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B084" w14:textId="77777777" w:rsidR="008D061C" w:rsidRDefault="008D061C" w:rsidP="008D061C">
      <w:pPr>
        <w:widowControl w:val="0"/>
        <w:spacing w:after="0"/>
        <w:jc w:val="center"/>
        <w:rPr>
          <w:b/>
          <w:bCs/>
          <w:color w:val="FF0000"/>
          <w:sz w:val="40"/>
          <w:szCs w:val="40"/>
        </w:rPr>
      </w:pPr>
    </w:p>
    <w:p w14:paraId="0BD69086" w14:textId="77777777" w:rsidR="008D061C" w:rsidRDefault="008D061C" w:rsidP="008D061C">
      <w:pPr>
        <w:widowControl w:val="0"/>
        <w:spacing w:after="0"/>
        <w:jc w:val="center"/>
        <w:rPr>
          <w:b/>
          <w:bCs/>
          <w:color w:val="FF0000"/>
          <w:sz w:val="40"/>
          <w:szCs w:val="40"/>
        </w:rPr>
      </w:pPr>
      <w:r>
        <w:rPr>
          <w:rFonts w:ascii="Comic Sans MS" w:hAnsi="Comic Sans MS"/>
          <w:noProof/>
          <w:sz w:val="32"/>
          <w:szCs w:val="32"/>
          <w:lang w:eastAsia="en-GB"/>
        </w:rPr>
        <w:drawing>
          <wp:inline distT="0" distB="0" distL="0" distR="0" wp14:anchorId="69826F79" wp14:editId="4BFB6054">
            <wp:extent cx="6750685" cy="1458007"/>
            <wp:effectExtent l="0" t="0" r="0" b="889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685" cy="1458007"/>
                    </a:xfrm>
                    <a:prstGeom prst="rect">
                      <a:avLst/>
                    </a:prstGeom>
                    <a:noFill/>
                    <a:ln>
                      <a:noFill/>
                    </a:ln>
                  </pic:spPr>
                </pic:pic>
              </a:graphicData>
            </a:graphic>
          </wp:inline>
        </w:drawing>
      </w:r>
    </w:p>
    <w:p w14:paraId="41730C9E" w14:textId="77777777" w:rsidR="008D061C" w:rsidRDefault="008D061C" w:rsidP="008D061C">
      <w:pPr>
        <w:widowControl w:val="0"/>
        <w:spacing w:after="0"/>
        <w:jc w:val="right"/>
        <w:rPr>
          <w:b/>
          <w:bCs/>
          <w:color w:val="FF0000"/>
          <w:sz w:val="40"/>
          <w:szCs w:val="40"/>
        </w:rPr>
      </w:pPr>
      <w:r>
        <w:rPr>
          <w:b/>
          <w:bCs/>
          <w:color w:val="FF0000"/>
          <w:sz w:val="40"/>
          <w:szCs w:val="40"/>
        </w:rPr>
        <w:t>‘Be the best you can be.’</w:t>
      </w:r>
    </w:p>
    <w:p w14:paraId="75B7DC1E" w14:textId="77777777" w:rsidR="000A6994" w:rsidRDefault="008D061C" w:rsidP="00BF07C4">
      <w:pPr>
        <w:ind w:left="-142"/>
      </w:pPr>
      <w:r>
        <w:rPr>
          <w:rFonts w:ascii="Comic Sans MS" w:hAnsi="Comic Sans MS"/>
          <w:noProof/>
          <w:sz w:val="32"/>
          <w:szCs w:val="32"/>
          <w:lang w:eastAsia="en-GB"/>
        </w:rPr>
        <mc:AlternateContent>
          <mc:Choice Requires="wps">
            <w:drawing>
              <wp:anchor distT="36576" distB="36576" distL="36576" distR="36576" simplePos="0" relativeHeight="251676672" behindDoc="0" locked="0" layoutInCell="1" allowOverlap="1" wp14:anchorId="05AB5B86" wp14:editId="19E2D177">
                <wp:simplePos x="0" y="0"/>
                <wp:positionH relativeFrom="column">
                  <wp:posOffset>438785</wp:posOffset>
                </wp:positionH>
                <wp:positionV relativeFrom="paragraph">
                  <wp:posOffset>1771650</wp:posOffset>
                </wp:positionV>
                <wp:extent cx="1028065" cy="329565"/>
                <wp:effectExtent l="0" t="0"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295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6436DE" w14:textId="77777777" w:rsidR="008D061C" w:rsidRDefault="008D061C" w:rsidP="008D061C">
                            <w:pPr>
                              <w:widowControl w:val="0"/>
                              <w:spacing w:after="0"/>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05AB5B86" id="_x0000_t202" coordsize="21600,21600" o:spt="202" path="m,l,21600r21600,l21600,xe">
                <v:stroke joinstyle="miter"/>
                <v:path gradientshapeok="t" o:connecttype="rect"/>
              </v:shapetype>
              <v:shape id="Text Box 22" o:spid="_x0000_s1026" type="#_x0000_t202" style="position:absolute;left:0;text-align:left;margin-left:34.55pt;margin-top:139.5pt;width:80.95pt;height:25.9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" filled="f" fillcolor="black" stroked="f" strokecolor="black [0]" strokeweight="0" insetpen="t">
                <v:textbox inset="2.85pt,2.85pt,2.85pt,2.85pt">
                  <w:txbxContent>
                    <w:p w14:paraId="3B6436DE" w14:textId="77777777" w:rsidR="008D061C" w:rsidRDefault="008D061C" w:rsidP="008D061C">
                      <w:pPr>
                        <w:widowControl w:val="0"/>
                        <w:spacing w:after="0"/>
                      </w:pPr>
                    </w:p>
                  </w:txbxContent>
                </v:textbox>
              </v:shape>
            </w:pict>
          </mc:Fallback>
        </mc:AlternateContent>
      </w:r>
    </w:p>
    <w:p w14:paraId="2984591F" w14:textId="77777777" w:rsidR="00E43DA9" w:rsidRDefault="00FF7C66" w:rsidP="00E43DA9">
      <w:pPr>
        <w:spacing w:after="0" w:line="240" w:lineRule="auto"/>
        <w:ind w:left="-142"/>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5648" behindDoc="0" locked="0" layoutInCell="1" allowOverlap="1" wp14:anchorId="2D8A7509" wp14:editId="33B89397">
                <wp:simplePos x="0" y="0"/>
                <wp:positionH relativeFrom="margin">
                  <wp:align>right</wp:align>
                </wp:positionH>
                <wp:positionV relativeFrom="paragraph">
                  <wp:posOffset>137513</wp:posOffset>
                </wp:positionV>
                <wp:extent cx="6673933" cy="768350"/>
                <wp:effectExtent l="57150" t="38100" r="69850" b="88900"/>
                <wp:wrapNone/>
                <wp:docPr id="18" name="Rounded Rectangle 18"/>
                <wp:cNvGraphicFramePr/>
                <a:graphic xmlns:a="http://schemas.openxmlformats.org/drawingml/2006/main">
                  <a:graphicData uri="http://schemas.microsoft.com/office/word/2010/wordprocessingShape">
                    <wps:wsp>
                      <wps:cNvSpPr/>
                      <wps:spPr>
                        <a:xfrm>
                          <a:off x="0" y="0"/>
                          <a:ext cx="6673933" cy="768350"/>
                        </a:xfrm>
                        <a:prstGeom prst="roundRect">
                          <a:avLst/>
                        </a:prstGeom>
                        <a:gradFill>
                          <a:gsLst>
                            <a:gs pos="0">
                              <a:srgbClr val="FF0000">
                                <a:alpha val="70000"/>
                              </a:srgbClr>
                            </a:gs>
                            <a:gs pos="35000">
                              <a:schemeClr val="accent2">
                                <a:tint val="37000"/>
                                <a:satMod val="300000"/>
                              </a:schemeClr>
                            </a:gs>
                            <a:gs pos="100000">
                              <a:srgbClr val="FF0000">
                                <a:lumMod val="96000"/>
                                <a:lumOff val="4000"/>
                              </a:srgbClr>
                            </a:gs>
                          </a:gsLst>
                          <a:lin ang="16200000" scaled="1"/>
                        </a:gradFill>
                      </wps:spPr>
                      <wps:style>
                        <a:lnRef idx="1">
                          <a:schemeClr val="accent2"/>
                        </a:lnRef>
                        <a:fillRef idx="2">
                          <a:schemeClr val="accent2"/>
                        </a:fillRef>
                        <a:effectRef idx="1">
                          <a:schemeClr val="accent2"/>
                        </a:effectRef>
                        <a:fontRef idx="minor">
                          <a:schemeClr val="dk1"/>
                        </a:fontRef>
                      </wps:style>
                      <wps:txbx>
                        <w:txbxContent>
                          <w:p w14:paraId="382C1840" w14:textId="2BECE1E5" w:rsidR="00E43DA9" w:rsidRPr="00512848" w:rsidRDefault="008D061C" w:rsidP="00E43DA9">
                            <w:pPr>
                              <w:ind w:left="-142"/>
                              <w:jc w:val="center"/>
                              <w:rPr>
                                <w:rFonts w:ascii="Comic Sans MS" w:hAnsi="Comic Sans MS"/>
                                <w:b/>
                                <w:color w:val="000000"/>
                                <w:sz w:val="32"/>
                                <w:szCs w:val="32"/>
                                <w14:textFill>
                                  <w14:solidFill>
                                    <w14:srgbClr w14:val="000000">
                                      <w14:alpha w14:val="64000"/>
                                    </w14:srgbClr>
                                  </w14:solidFill>
                                </w14:textFill>
                              </w:rPr>
                            </w:pPr>
                            <w:r w:rsidRPr="00FF7C66">
                              <w:rPr>
                                <w:rFonts w:ascii="Comic Sans MS" w:hAnsi="Comic Sans MS"/>
                                <w:b/>
                                <w:sz w:val="32"/>
                                <w:szCs w:val="32"/>
                              </w:rPr>
                              <w:t xml:space="preserve">Duddon St. Peter’s CE Primary </w:t>
                            </w:r>
                            <w:r w:rsidR="00E43DA9" w:rsidRPr="00FF7C66">
                              <w:rPr>
                                <w:rFonts w:ascii="Comic Sans MS" w:hAnsi="Comic Sans MS"/>
                                <w:b/>
                                <w:sz w:val="32"/>
                                <w:szCs w:val="32"/>
                              </w:rPr>
                              <w:t>School</w:t>
                            </w:r>
                            <w:r w:rsidR="00304988">
                              <w:rPr>
                                <w:rFonts w:ascii="Comic Sans MS" w:hAnsi="Comic Sans MS"/>
                                <w:b/>
                                <w:sz w:val="32"/>
                                <w:szCs w:val="32"/>
                              </w:rPr>
                              <w:t xml:space="preserve"> SEN</w:t>
                            </w:r>
                            <w:r w:rsidR="00111D11">
                              <w:rPr>
                                <w:rFonts w:ascii="Comic Sans MS" w:hAnsi="Comic Sans MS"/>
                                <w:b/>
                                <w:sz w:val="32"/>
                                <w:szCs w:val="32"/>
                              </w:rPr>
                              <w:t>D</w:t>
                            </w:r>
                            <w:r w:rsidR="00E14F82">
                              <w:rPr>
                                <w:rFonts w:ascii="Comic Sans MS" w:hAnsi="Comic Sans MS"/>
                                <w:b/>
                                <w:sz w:val="32"/>
                                <w:szCs w:val="32"/>
                              </w:rPr>
                              <w:t xml:space="preserve"> Information Report for </w:t>
                            </w:r>
                            <w:r w:rsidR="00807E2F">
                              <w:rPr>
                                <w:rFonts w:ascii="Comic Sans MS" w:hAnsi="Comic Sans MS"/>
                                <w:b/>
                                <w:sz w:val="32"/>
                                <w:szCs w:val="32"/>
                              </w:rPr>
                              <w:t>202</w:t>
                            </w:r>
                            <w:r w:rsidR="00112F89">
                              <w:rPr>
                                <w:rFonts w:ascii="Comic Sans MS" w:hAnsi="Comic Sans MS"/>
                                <w:b/>
                                <w:sz w:val="32"/>
                                <w:szCs w:val="32"/>
                              </w:rPr>
                              <w:t>4</w:t>
                            </w:r>
                            <w:r w:rsidR="00807E2F">
                              <w:rPr>
                                <w:rFonts w:ascii="Comic Sans MS" w:hAnsi="Comic Sans MS"/>
                                <w:b/>
                                <w:sz w:val="32"/>
                                <w:szCs w:val="32"/>
                              </w:rPr>
                              <w:t>-202</w:t>
                            </w:r>
                            <w:r w:rsidR="00112F89">
                              <w:rPr>
                                <w:rFonts w:ascii="Comic Sans MS" w:hAnsi="Comic Sans MS"/>
                                <w:b/>
                                <w:sz w:val="32"/>
                                <w:szCs w:val="32"/>
                              </w:rPr>
                              <w:t>5</w:t>
                            </w:r>
                            <w:r w:rsidRPr="00512848">
                              <w:rPr>
                                <w:noProof/>
                                <w:color w:val="000000"/>
                                <w:lang w:eastAsia="en-GB"/>
                                <w14:textFill>
                                  <w14:solidFill>
                                    <w14:srgbClr w14:val="000000">
                                      <w14:alpha w14:val="64000"/>
                                    </w14:srgbClr>
                                  </w14:solidFill>
                                </w14:textFill>
                              </w:rPr>
                              <w:drawing>
                                <wp:inline distT="0" distB="0" distL="0" distR="0" wp14:anchorId="58A15A12" wp14:editId="41095BE6">
                                  <wp:extent cx="6405880" cy="1383536"/>
                                  <wp:effectExtent l="0" t="0" r="0" b="762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5880" cy="1383536"/>
                                          </a:xfrm>
                                          <a:prstGeom prst="rect">
                                            <a:avLst/>
                                          </a:prstGeom>
                                          <a:noFill/>
                                          <a:ln>
                                            <a:noFill/>
                                          </a:ln>
                                        </pic:spPr>
                                      </pic:pic>
                                    </a:graphicData>
                                  </a:graphic>
                                </wp:inline>
                              </w:drawing>
                            </w:r>
                            <w:r w:rsidRPr="00512848">
                              <w:rPr>
                                <w:rFonts w:ascii="Comic Sans MS" w:hAnsi="Comic Sans MS"/>
                                <w:b/>
                                <w:color w:val="000000"/>
                                <w:sz w:val="32"/>
                                <w:szCs w:val="32"/>
                                <w14:textFill>
                                  <w14:solidFill>
                                    <w14:srgbClr w14:val="000000">
                                      <w14:alpha w14:val="64000"/>
                                    </w14:srgbClr>
                                  </w14:solidFill>
                                </w14:textFill>
                              </w:rPr>
                              <w:t>16</w:t>
                            </w:r>
                          </w:p>
                          <w:p w14:paraId="0EAB245F" w14:textId="77777777" w:rsidR="00E43DA9" w:rsidRPr="00512848" w:rsidRDefault="00E43DA9" w:rsidP="00E43DA9">
                            <w:pPr>
                              <w:jc w:val="center"/>
                              <w:rPr>
                                <w:color w:val="000000"/>
                                <w14:textFill>
                                  <w14:solidFill>
                                    <w14:srgbClr w14:val="000000">
                                      <w14:alpha w14:val="64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A7509" id="Rounded Rectangle 18" o:spid="_x0000_s1027" style="position:absolute;left:0;text-align:left;margin-left:474.3pt;margin-top:10.85pt;width:525.5pt;height:60.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" fillcolor="red" strokecolor="#bc4542 [3045]">
                <v:fill color2="#ff0a0a" o:opacity2="45875f" rotate="t" angle="180" colors="0 red;22938f #ffbebd;1 #ff0a0a" focus="100%" type="gradient"/>
                <v:shadow on="t" color="black" opacity="24903f" origin=",.5" offset="0,.55556mm"/>
                <v:textbox>
                  <w:txbxContent>
                    <w:p w14:paraId="382C1840" w14:textId="2BECE1E5" w:rsidR="00E43DA9" w:rsidRPr="00512848" w:rsidRDefault="008D061C" w:rsidP="00E43DA9">
                      <w:pPr>
                        <w:ind w:left="-142"/>
                        <w:jc w:val="center"/>
                        <w:rPr>
                          <w:rFonts w:ascii="Comic Sans MS" w:hAnsi="Comic Sans MS"/>
                          <w:b/>
                          <w:color w:val="000000"/>
                          <w:sz w:val="32"/>
                          <w:szCs w:val="32"/>
                          <w14:textFill>
                            <w14:solidFill>
                              <w14:srgbClr w14:val="000000">
                                <w14:alpha w14:val="64000"/>
                              </w14:srgbClr>
                            </w14:solidFill>
                          </w14:textFill>
                        </w:rPr>
                      </w:pPr>
                      <w:r w:rsidRPr="00FF7C66">
                        <w:rPr>
                          <w:rFonts w:ascii="Comic Sans MS" w:hAnsi="Comic Sans MS"/>
                          <w:b/>
                          <w:sz w:val="32"/>
                          <w:szCs w:val="32"/>
                        </w:rPr>
                        <w:t xml:space="preserve">Duddon St. Peter’s CE Primary </w:t>
                      </w:r>
                      <w:r w:rsidR="00E43DA9" w:rsidRPr="00FF7C66">
                        <w:rPr>
                          <w:rFonts w:ascii="Comic Sans MS" w:hAnsi="Comic Sans MS"/>
                          <w:b/>
                          <w:sz w:val="32"/>
                          <w:szCs w:val="32"/>
                        </w:rPr>
                        <w:t>School</w:t>
                      </w:r>
                      <w:r w:rsidR="00304988">
                        <w:rPr>
                          <w:rFonts w:ascii="Comic Sans MS" w:hAnsi="Comic Sans MS"/>
                          <w:b/>
                          <w:sz w:val="32"/>
                          <w:szCs w:val="32"/>
                        </w:rPr>
                        <w:t xml:space="preserve"> SEN</w:t>
                      </w:r>
                      <w:r w:rsidR="00111D11">
                        <w:rPr>
                          <w:rFonts w:ascii="Comic Sans MS" w:hAnsi="Comic Sans MS"/>
                          <w:b/>
                          <w:sz w:val="32"/>
                          <w:szCs w:val="32"/>
                        </w:rPr>
                        <w:t>D</w:t>
                      </w:r>
                      <w:r w:rsidR="00E14F82">
                        <w:rPr>
                          <w:rFonts w:ascii="Comic Sans MS" w:hAnsi="Comic Sans MS"/>
                          <w:b/>
                          <w:sz w:val="32"/>
                          <w:szCs w:val="32"/>
                        </w:rPr>
                        <w:t xml:space="preserve"> Information Report for </w:t>
                      </w:r>
                      <w:r w:rsidR="00807E2F">
                        <w:rPr>
                          <w:rFonts w:ascii="Comic Sans MS" w:hAnsi="Comic Sans MS"/>
                          <w:b/>
                          <w:sz w:val="32"/>
                          <w:szCs w:val="32"/>
                        </w:rPr>
                        <w:t>202</w:t>
                      </w:r>
                      <w:r w:rsidR="00112F89">
                        <w:rPr>
                          <w:rFonts w:ascii="Comic Sans MS" w:hAnsi="Comic Sans MS"/>
                          <w:b/>
                          <w:sz w:val="32"/>
                          <w:szCs w:val="32"/>
                        </w:rPr>
                        <w:t>4</w:t>
                      </w:r>
                      <w:r w:rsidR="00807E2F">
                        <w:rPr>
                          <w:rFonts w:ascii="Comic Sans MS" w:hAnsi="Comic Sans MS"/>
                          <w:b/>
                          <w:sz w:val="32"/>
                          <w:szCs w:val="32"/>
                        </w:rPr>
                        <w:t>-202</w:t>
                      </w:r>
                      <w:r w:rsidR="00112F89">
                        <w:rPr>
                          <w:rFonts w:ascii="Comic Sans MS" w:hAnsi="Comic Sans MS"/>
                          <w:b/>
                          <w:sz w:val="32"/>
                          <w:szCs w:val="32"/>
                        </w:rPr>
                        <w:t>5</w:t>
                      </w:r>
                      <w:r w:rsidRPr="00512848">
                        <w:rPr>
                          <w:noProof/>
                          <w:color w:val="000000"/>
                          <w:lang w:eastAsia="en-GB"/>
                          <w14:textFill>
                            <w14:solidFill>
                              <w14:srgbClr w14:val="000000">
                                <w14:alpha w14:val="64000"/>
                              </w14:srgbClr>
                            </w14:solidFill>
                          </w14:textFill>
                        </w:rPr>
                        <w:drawing>
                          <wp:inline distT="0" distB="0" distL="0" distR="0" wp14:anchorId="58A15A12" wp14:editId="41095BE6">
                            <wp:extent cx="6405880" cy="1383536"/>
                            <wp:effectExtent l="0" t="0" r="0" b="762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5880" cy="1383536"/>
                                    </a:xfrm>
                                    <a:prstGeom prst="rect">
                                      <a:avLst/>
                                    </a:prstGeom>
                                    <a:noFill/>
                                    <a:ln>
                                      <a:noFill/>
                                    </a:ln>
                                  </pic:spPr>
                                </pic:pic>
                              </a:graphicData>
                            </a:graphic>
                          </wp:inline>
                        </w:drawing>
                      </w:r>
                      <w:r w:rsidRPr="00512848">
                        <w:rPr>
                          <w:rFonts w:ascii="Comic Sans MS" w:hAnsi="Comic Sans MS"/>
                          <w:b/>
                          <w:color w:val="000000"/>
                          <w:sz w:val="32"/>
                          <w:szCs w:val="32"/>
                          <w14:textFill>
                            <w14:solidFill>
                              <w14:srgbClr w14:val="000000">
                                <w14:alpha w14:val="64000"/>
                              </w14:srgbClr>
                            </w14:solidFill>
                          </w14:textFill>
                        </w:rPr>
                        <w:t>16</w:t>
                      </w:r>
                    </w:p>
                    <w:p w14:paraId="0EAB245F" w14:textId="77777777" w:rsidR="00E43DA9" w:rsidRPr="00512848" w:rsidRDefault="00E43DA9" w:rsidP="00E43DA9">
                      <w:pPr>
                        <w:jc w:val="center"/>
                        <w:rPr>
                          <w:color w:val="000000"/>
                          <w14:textFill>
                            <w14:solidFill>
                              <w14:srgbClr w14:val="000000">
                                <w14:alpha w14:val="64000"/>
                              </w14:srgbClr>
                            </w14:solidFill>
                          </w14:textFill>
                        </w:rPr>
                      </w:pPr>
                    </w:p>
                  </w:txbxContent>
                </v:textbox>
                <w10:wrap anchorx="margin"/>
              </v:roundrect>
            </w:pict>
          </mc:Fallback>
        </mc:AlternateContent>
      </w:r>
    </w:p>
    <w:p w14:paraId="555BB53B" w14:textId="77777777" w:rsidR="008D061C" w:rsidRDefault="008D061C" w:rsidP="00E43DA9">
      <w:pPr>
        <w:spacing w:after="0" w:line="240" w:lineRule="auto"/>
        <w:ind w:left="-142"/>
        <w:rPr>
          <w:rFonts w:ascii="Comic Sans MS" w:hAnsi="Comic Sans MS"/>
          <w:sz w:val="32"/>
          <w:szCs w:val="32"/>
        </w:rPr>
      </w:pPr>
    </w:p>
    <w:p w14:paraId="3A447066" w14:textId="77777777" w:rsidR="008D061C" w:rsidRDefault="008D061C" w:rsidP="00E43DA9">
      <w:pPr>
        <w:spacing w:after="0" w:line="240" w:lineRule="auto"/>
        <w:ind w:left="-142"/>
        <w:rPr>
          <w:rFonts w:ascii="Comic Sans MS" w:hAnsi="Comic Sans MS"/>
          <w:sz w:val="32"/>
          <w:szCs w:val="32"/>
        </w:rPr>
      </w:pPr>
    </w:p>
    <w:p w14:paraId="6E98DC55" w14:textId="77777777" w:rsidR="00BF07C4" w:rsidRPr="00BF07C4" w:rsidRDefault="00BF07C4" w:rsidP="008D061C">
      <w:pPr>
        <w:spacing w:after="0" w:line="240" w:lineRule="auto"/>
        <w:rPr>
          <w:rFonts w:ascii="Comic Sans MS" w:hAnsi="Comic Sans MS"/>
          <w:sz w:val="32"/>
          <w:szCs w:val="32"/>
        </w:rPr>
      </w:pPr>
    </w:p>
    <w:p w14:paraId="79499C91" w14:textId="77777777" w:rsidR="00BF07C4" w:rsidRPr="00FF7C66" w:rsidRDefault="00BF07C4" w:rsidP="00BF07C4">
      <w:pPr>
        <w:shd w:val="clear" w:color="auto" w:fill="FFFFFF"/>
        <w:spacing w:after="225" w:line="240" w:lineRule="auto"/>
        <w:jc w:val="both"/>
        <w:rPr>
          <w:rFonts w:eastAsia="Times New Roman" w:cs="Times New Roman"/>
          <w:i/>
          <w:color w:val="000000" w:themeColor="text1"/>
          <w:sz w:val="24"/>
          <w:szCs w:val="24"/>
          <w:lang w:val="en-US" w:eastAsia="en-GB"/>
        </w:rPr>
      </w:pPr>
      <w:r w:rsidRPr="00FF7C66">
        <w:rPr>
          <w:rFonts w:eastAsia="Times New Roman" w:cs="Times New Roman"/>
          <w:i/>
          <w:color w:val="000000" w:themeColor="text1"/>
          <w:sz w:val="24"/>
          <w:szCs w:val="24"/>
          <w:lang w:val="en-US" w:eastAsia="en-GB"/>
        </w:rPr>
        <w:t>Welcome to our SEN</w:t>
      </w:r>
      <w:r w:rsidR="00111D11">
        <w:rPr>
          <w:rFonts w:eastAsia="Times New Roman" w:cs="Times New Roman"/>
          <w:i/>
          <w:color w:val="000000" w:themeColor="text1"/>
          <w:sz w:val="24"/>
          <w:szCs w:val="24"/>
          <w:lang w:val="en-US" w:eastAsia="en-GB"/>
        </w:rPr>
        <w:t>D</w:t>
      </w:r>
      <w:r w:rsidRPr="00FF7C66">
        <w:rPr>
          <w:rFonts w:eastAsia="Times New Roman" w:cs="Times New Roman"/>
          <w:i/>
          <w:color w:val="000000" w:themeColor="text1"/>
          <w:sz w:val="24"/>
          <w:szCs w:val="24"/>
          <w:lang w:val="en-US" w:eastAsia="en-GB"/>
        </w:rPr>
        <w:t xml:space="preserve"> information report which is part of the Cheshire West and Chester Local Offer for Learners with special needs. All schools are supported to be as inclusive as possible, with the needs of pupils with Special Educational Needs and Disabilities being met in a mainstream setting wherever possible.</w:t>
      </w:r>
    </w:p>
    <w:p w14:paraId="180851E7" w14:textId="77777777" w:rsidR="00BF07C4" w:rsidRPr="00FF7C66" w:rsidRDefault="00BF07C4" w:rsidP="00BF07C4">
      <w:pPr>
        <w:shd w:val="clear" w:color="auto" w:fill="FFFFFF"/>
        <w:spacing w:after="225" w:line="240" w:lineRule="auto"/>
        <w:jc w:val="both"/>
        <w:rPr>
          <w:rFonts w:eastAsia="Times New Roman" w:cs="Times New Roman"/>
          <w:i/>
          <w:color w:val="000000" w:themeColor="text1"/>
          <w:sz w:val="24"/>
          <w:szCs w:val="24"/>
          <w:lang w:val="en-US" w:eastAsia="en-GB"/>
        </w:rPr>
      </w:pPr>
      <w:r w:rsidRPr="00FF7C66">
        <w:rPr>
          <w:rFonts w:eastAsia="Times New Roman" w:cs="Times New Roman"/>
          <w:i/>
          <w:color w:val="000000" w:themeColor="text1"/>
          <w:sz w:val="24"/>
          <w:szCs w:val="24"/>
          <w:lang w:val="en-US" w:eastAsia="en-GB"/>
        </w:rPr>
        <w:t>The four broad ‘areas of need’ are Communication and Interaction, Cognition and Learning, Social, Emotional and Mental Health Difficulties, and Sensory and Physical Needs.</w:t>
      </w:r>
    </w:p>
    <w:p w14:paraId="123ABBB3" w14:textId="3AB2EEBC" w:rsidR="008D061C" w:rsidRPr="00FF7C66" w:rsidRDefault="008D061C" w:rsidP="008D061C">
      <w:pPr>
        <w:pStyle w:val="NormalWeb"/>
        <w:kinsoku w:val="0"/>
        <w:overflowPunct w:val="0"/>
        <w:spacing w:before="115" w:beforeAutospacing="0" w:after="0" w:afterAutospacing="0"/>
        <w:textAlignment w:val="baseline"/>
        <w:rPr>
          <w:rFonts w:asciiTheme="minorHAnsi" w:hAnsiTheme="minorHAnsi" w:cs="MS PGothic"/>
          <w:i/>
          <w:color w:val="000000"/>
        </w:rPr>
      </w:pPr>
      <w:r w:rsidRPr="00FF7C66">
        <w:rPr>
          <w:rFonts w:asciiTheme="minorHAnsi" w:hAnsiTheme="minorHAnsi" w:cs="MS PGothic"/>
          <w:i/>
          <w:color w:val="000000"/>
        </w:rPr>
        <w:t xml:space="preserve">We aim to be an inclusive school for all pupils with </w:t>
      </w:r>
      <w:r w:rsidR="00E30940" w:rsidRPr="00FF7C66">
        <w:rPr>
          <w:rFonts w:asciiTheme="minorHAnsi" w:hAnsiTheme="minorHAnsi" w:cs="MS PGothic"/>
          <w:i/>
          <w:color w:val="000000"/>
        </w:rPr>
        <w:t>SEND and</w:t>
      </w:r>
      <w:r w:rsidRPr="00FF7C66">
        <w:rPr>
          <w:rFonts w:asciiTheme="minorHAnsi" w:hAnsiTheme="minorHAnsi" w:cs="MS PGothic"/>
          <w:i/>
          <w:color w:val="000000"/>
        </w:rPr>
        <w:t xml:space="preserve"> provide learning opportunities which encourage the optimum development to achieve their best in line with the school’s motto ‘Be the best you can be’.  </w:t>
      </w:r>
    </w:p>
    <w:p w14:paraId="723F7F04" w14:textId="77777777" w:rsidR="008D061C" w:rsidRPr="00FF7C66" w:rsidRDefault="008D061C" w:rsidP="008D061C">
      <w:pPr>
        <w:pStyle w:val="NormalWeb"/>
        <w:kinsoku w:val="0"/>
        <w:overflowPunct w:val="0"/>
        <w:spacing w:before="115" w:beforeAutospacing="0" w:after="0" w:afterAutospacing="0"/>
        <w:textAlignment w:val="baseline"/>
        <w:rPr>
          <w:rFonts w:asciiTheme="minorHAnsi" w:hAnsiTheme="minorHAnsi" w:cs="MS PGothic"/>
          <w:i/>
          <w:color w:val="000000"/>
        </w:rPr>
      </w:pPr>
    </w:p>
    <w:p w14:paraId="08F8B71D" w14:textId="4D08C2F2" w:rsidR="00565E9F" w:rsidRPr="00FF7C66" w:rsidRDefault="008D061C" w:rsidP="008371E4">
      <w:pPr>
        <w:shd w:val="clear" w:color="auto" w:fill="FFFFFF"/>
        <w:spacing w:after="225" w:line="240" w:lineRule="auto"/>
        <w:jc w:val="both"/>
        <w:rPr>
          <w:rFonts w:eastAsia="Times New Roman" w:cs="Times New Roman"/>
          <w:i/>
          <w:color w:val="000000" w:themeColor="text1"/>
          <w:sz w:val="24"/>
          <w:szCs w:val="24"/>
          <w:lang w:val="en-US" w:eastAsia="en-GB"/>
        </w:rPr>
      </w:pPr>
      <w:r w:rsidRPr="00FF7C66">
        <w:rPr>
          <w:rFonts w:eastAsia="Times New Roman" w:cs="Times New Roman"/>
          <w:i/>
          <w:noProof/>
          <w:color w:val="000000" w:themeColor="text1"/>
          <w:sz w:val="24"/>
          <w:szCs w:val="24"/>
          <w:lang w:eastAsia="en-GB"/>
        </w:rPr>
        <mc:AlternateContent>
          <mc:Choice Requires="wps">
            <w:drawing>
              <wp:anchor distT="0" distB="0" distL="114300" distR="114300" simplePos="0" relativeHeight="251661312" behindDoc="0" locked="0" layoutInCell="1" allowOverlap="1" wp14:anchorId="4B02DFF9" wp14:editId="48571E4F">
                <wp:simplePos x="0" y="0"/>
                <wp:positionH relativeFrom="margin">
                  <wp:align>center</wp:align>
                </wp:positionH>
                <wp:positionV relativeFrom="paragraph">
                  <wp:posOffset>591776</wp:posOffset>
                </wp:positionV>
                <wp:extent cx="6697683" cy="914400"/>
                <wp:effectExtent l="57150" t="38100" r="84455" b="95250"/>
                <wp:wrapNone/>
                <wp:docPr id="4" name="Rounded Rectangle 4"/>
                <wp:cNvGraphicFramePr/>
                <a:graphic xmlns:a="http://schemas.openxmlformats.org/drawingml/2006/main">
                  <a:graphicData uri="http://schemas.microsoft.com/office/word/2010/wordprocessingShape">
                    <wps:wsp>
                      <wps:cNvSpPr/>
                      <wps:spPr>
                        <a:xfrm>
                          <a:off x="0" y="0"/>
                          <a:ext cx="6697683" cy="914400"/>
                        </a:xfrm>
                        <a:prstGeom prst="roundRect">
                          <a:avLst/>
                        </a:prstGeom>
                        <a:gradFill flip="none" rotWithShape="1">
                          <a:gsLst>
                            <a:gs pos="35000">
                              <a:schemeClr val="accent2">
                                <a:lumMod val="0"/>
                                <a:lumOff val="100000"/>
                              </a:schemeClr>
                            </a:gs>
                            <a:gs pos="92000">
                              <a:srgbClr val="FF0000"/>
                            </a:gs>
                          </a:gsLst>
                          <a:path path="circle">
                            <a:fillToRect l="50000" t="-80000" r="50000" b="180000"/>
                          </a:path>
                          <a:tileRect/>
                        </a:gradFill>
                      </wps:spPr>
                      <wps:style>
                        <a:lnRef idx="1">
                          <a:schemeClr val="accent2"/>
                        </a:lnRef>
                        <a:fillRef idx="2">
                          <a:schemeClr val="accent2"/>
                        </a:fillRef>
                        <a:effectRef idx="1">
                          <a:schemeClr val="accent2"/>
                        </a:effectRef>
                        <a:fontRef idx="minor">
                          <a:schemeClr val="dk1"/>
                        </a:fontRef>
                      </wps:style>
                      <wps:txbx>
                        <w:txbxContent>
                          <w:p w14:paraId="2F62BBD2" w14:textId="77777777" w:rsidR="00E43DA9" w:rsidRPr="005E0E8D" w:rsidRDefault="00E43DA9" w:rsidP="005E0E8D">
                            <w:pPr>
                              <w:pStyle w:val="ListParagraph"/>
                              <w:numPr>
                                <w:ilvl w:val="0"/>
                                <w:numId w:val="14"/>
                              </w:numPr>
                              <w:tabs>
                                <w:tab w:val="left" w:pos="284"/>
                              </w:tabs>
                              <w:autoSpaceDE w:val="0"/>
                              <w:autoSpaceDN w:val="0"/>
                              <w:adjustRightInd w:val="0"/>
                              <w:spacing w:after="0" w:line="240" w:lineRule="auto"/>
                              <w:ind w:left="284" w:hanging="284"/>
                              <w:contextualSpacing w:val="0"/>
                              <w:rPr>
                                <w:rFonts w:ascii="Comic Sans MS" w:hAnsi="Comic Sans MS" w:cs="Arial"/>
                                <w:b/>
                                <w:bCs/>
                                <w:sz w:val="24"/>
                                <w:szCs w:val="24"/>
                              </w:rPr>
                            </w:pPr>
                            <w:r>
                              <w:rPr>
                                <w:rFonts w:ascii="Comic Sans MS" w:hAnsi="Comic Sans MS" w:cs="Arial"/>
                                <w:b/>
                                <w:bCs/>
                                <w:sz w:val="24"/>
                                <w:szCs w:val="24"/>
                              </w:rPr>
                              <w:t>D</w:t>
                            </w:r>
                            <w:r w:rsidRPr="00B571BF">
                              <w:rPr>
                                <w:rFonts w:ascii="Comic Sans MS" w:hAnsi="Comic Sans MS" w:cs="Arial"/>
                                <w:b/>
                                <w:bCs/>
                                <w:sz w:val="24"/>
                                <w:szCs w:val="24"/>
                              </w:rPr>
                              <w:t>oes the schoo</w:t>
                            </w:r>
                            <w:r w:rsidR="000B6508">
                              <w:rPr>
                                <w:rFonts w:ascii="Comic Sans MS" w:hAnsi="Comic Sans MS" w:cs="Arial"/>
                                <w:b/>
                                <w:bCs/>
                                <w:sz w:val="24"/>
                                <w:szCs w:val="24"/>
                              </w:rPr>
                              <w:t>l</w:t>
                            </w:r>
                            <w:r w:rsidRPr="00B571BF">
                              <w:rPr>
                                <w:rFonts w:ascii="Comic Sans MS" w:hAnsi="Comic Sans MS" w:cs="Arial"/>
                                <w:b/>
                                <w:bCs/>
                                <w:sz w:val="24"/>
                                <w:szCs w:val="24"/>
                              </w:rPr>
                              <w:t xml:space="preserve"> know if children/young people need extra help and what should I do if I think my child/young person may have special educational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02DFF9" id="Rounded Rectangle 4" o:spid="_x0000_s1028" style="position:absolute;left:0;text-align:left;margin-left:0;margin-top:46.6pt;width:527.4pt;height:1in;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" fillcolor="white [21]" strokecolor="#bc4542 [3045]">
                <v:fill color2="red" rotate="t" focusposition=".5,-52429f" focussize="" colors="0 white;22938f white" focus="100%" type="gradientRadial"/>
                <v:shadow on="t" color="black" opacity="24903f" origin=",.5" offset="0,.55556mm"/>
                <v:textbox>
                  <w:txbxContent>
                    <w:p w14:paraId="2F62BBD2" w14:textId="77777777" w:rsidR="00E43DA9" w:rsidRPr="005E0E8D" w:rsidRDefault="00E43DA9" w:rsidP="005E0E8D">
                      <w:pPr>
                        <w:pStyle w:val="ListParagraph"/>
                        <w:numPr>
                          <w:ilvl w:val="0"/>
                          <w:numId w:val="14"/>
                        </w:numPr>
                        <w:tabs>
                          <w:tab w:val="left" w:pos="284"/>
                        </w:tabs>
                        <w:autoSpaceDE w:val="0"/>
                        <w:autoSpaceDN w:val="0"/>
                        <w:adjustRightInd w:val="0"/>
                        <w:spacing w:after="0" w:line="240" w:lineRule="auto"/>
                        <w:ind w:left="284" w:hanging="284"/>
                        <w:contextualSpacing w:val="0"/>
                        <w:rPr>
                          <w:rFonts w:ascii="Comic Sans MS" w:hAnsi="Comic Sans MS" w:cs="Arial"/>
                          <w:b/>
                          <w:bCs/>
                          <w:sz w:val="24"/>
                          <w:szCs w:val="24"/>
                        </w:rPr>
                      </w:pPr>
                      <w:r>
                        <w:rPr>
                          <w:rFonts w:ascii="Comic Sans MS" w:hAnsi="Comic Sans MS" w:cs="Arial"/>
                          <w:b/>
                          <w:bCs/>
                          <w:sz w:val="24"/>
                          <w:szCs w:val="24"/>
                        </w:rPr>
                        <w:t>D</w:t>
                      </w:r>
                      <w:r w:rsidRPr="00B571BF">
                        <w:rPr>
                          <w:rFonts w:ascii="Comic Sans MS" w:hAnsi="Comic Sans MS" w:cs="Arial"/>
                          <w:b/>
                          <w:bCs/>
                          <w:sz w:val="24"/>
                          <w:szCs w:val="24"/>
                        </w:rPr>
                        <w:t>oes the schoo</w:t>
                      </w:r>
                      <w:r w:rsidR="000B6508">
                        <w:rPr>
                          <w:rFonts w:ascii="Comic Sans MS" w:hAnsi="Comic Sans MS" w:cs="Arial"/>
                          <w:b/>
                          <w:bCs/>
                          <w:sz w:val="24"/>
                          <w:szCs w:val="24"/>
                        </w:rPr>
                        <w:t>l</w:t>
                      </w:r>
                      <w:r w:rsidRPr="00B571BF">
                        <w:rPr>
                          <w:rFonts w:ascii="Comic Sans MS" w:hAnsi="Comic Sans MS" w:cs="Arial"/>
                          <w:b/>
                          <w:bCs/>
                          <w:sz w:val="24"/>
                          <w:szCs w:val="24"/>
                        </w:rPr>
                        <w:t xml:space="preserve"> know if children/young people need extra help and what should I do if I think my child/young person may have special educational needs?</w:t>
                      </w:r>
                    </w:p>
                  </w:txbxContent>
                </v:textbox>
                <w10:wrap anchorx="margin"/>
              </v:roundrect>
            </w:pict>
          </mc:Fallback>
        </mc:AlternateContent>
      </w:r>
      <w:r w:rsidR="00565E9F" w:rsidRPr="00FF7C66">
        <w:rPr>
          <w:rFonts w:eastAsia="Times New Roman" w:cs="Times New Roman"/>
          <w:i/>
          <w:color w:val="000000" w:themeColor="text1"/>
          <w:sz w:val="24"/>
          <w:szCs w:val="24"/>
          <w:lang w:val="en-US" w:eastAsia="en-GB"/>
        </w:rPr>
        <w:t>If you have any concerns regarding your child’s progress or well-being, then please speak to either your child’s clas</w:t>
      </w:r>
      <w:r w:rsidR="00304988">
        <w:rPr>
          <w:rFonts w:eastAsia="Times New Roman" w:cs="Times New Roman"/>
          <w:i/>
          <w:color w:val="000000" w:themeColor="text1"/>
          <w:sz w:val="24"/>
          <w:szCs w:val="24"/>
          <w:lang w:val="en-US" w:eastAsia="en-GB"/>
        </w:rPr>
        <w:t>s tea</w:t>
      </w:r>
      <w:r w:rsidR="008D2543">
        <w:rPr>
          <w:rFonts w:eastAsia="Times New Roman" w:cs="Times New Roman"/>
          <w:i/>
          <w:color w:val="000000" w:themeColor="text1"/>
          <w:sz w:val="24"/>
          <w:szCs w:val="24"/>
          <w:lang w:val="en-US" w:eastAsia="en-GB"/>
        </w:rPr>
        <w:t xml:space="preserve">cher or </w:t>
      </w:r>
      <w:r w:rsidR="00112F89">
        <w:rPr>
          <w:rFonts w:eastAsia="Times New Roman" w:cs="Times New Roman"/>
          <w:i/>
          <w:color w:val="000000" w:themeColor="text1"/>
          <w:sz w:val="24"/>
          <w:szCs w:val="24"/>
          <w:lang w:val="en-US" w:eastAsia="en-GB"/>
        </w:rPr>
        <w:t>Mrs.</w:t>
      </w:r>
      <w:r w:rsidR="008D2543">
        <w:rPr>
          <w:rFonts w:eastAsia="Times New Roman" w:cs="Times New Roman"/>
          <w:i/>
          <w:color w:val="000000" w:themeColor="text1"/>
          <w:sz w:val="24"/>
          <w:szCs w:val="24"/>
          <w:lang w:val="en-US" w:eastAsia="en-GB"/>
        </w:rPr>
        <w:t xml:space="preserve"> </w:t>
      </w:r>
      <w:r w:rsidR="009C4F39">
        <w:rPr>
          <w:rFonts w:eastAsia="Times New Roman" w:cs="Times New Roman"/>
          <w:i/>
          <w:color w:val="000000" w:themeColor="text1"/>
          <w:sz w:val="24"/>
          <w:szCs w:val="24"/>
          <w:lang w:val="en-US" w:eastAsia="en-GB"/>
        </w:rPr>
        <w:t>Tench</w:t>
      </w:r>
      <w:r w:rsidR="00CC4526">
        <w:rPr>
          <w:rFonts w:eastAsia="Times New Roman" w:cs="Times New Roman"/>
          <w:i/>
          <w:color w:val="000000" w:themeColor="text1"/>
          <w:sz w:val="24"/>
          <w:szCs w:val="24"/>
          <w:lang w:val="en-US" w:eastAsia="en-GB"/>
        </w:rPr>
        <w:t xml:space="preserve">, </w:t>
      </w:r>
      <w:r w:rsidRPr="00FF7C66">
        <w:rPr>
          <w:rFonts w:eastAsia="Times New Roman" w:cs="Times New Roman"/>
          <w:i/>
          <w:color w:val="000000" w:themeColor="text1"/>
          <w:sz w:val="24"/>
          <w:szCs w:val="24"/>
          <w:lang w:val="en-US" w:eastAsia="en-GB"/>
        </w:rPr>
        <w:t>SEN</w:t>
      </w:r>
      <w:r w:rsidR="008D2543">
        <w:rPr>
          <w:rFonts w:eastAsia="Times New Roman" w:cs="Times New Roman"/>
          <w:i/>
          <w:color w:val="000000" w:themeColor="text1"/>
          <w:sz w:val="24"/>
          <w:szCs w:val="24"/>
          <w:lang w:val="en-US" w:eastAsia="en-GB"/>
        </w:rPr>
        <w:t>D</w:t>
      </w:r>
      <w:r w:rsidRPr="00FF7C66">
        <w:rPr>
          <w:rFonts w:eastAsia="Times New Roman" w:cs="Times New Roman"/>
          <w:i/>
          <w:color w:val="000000" w:themeColor="text1"/>
          <w:sz w:val="24"/>
          <w:szCs w:val="24"/>
          <w:lang w:val="en-US" w:eastAsia="en-GB"/>
        </w:rPr>
        <w:t>CO</w:t>
      </w:r>
      <w:r w:rsidR="00CC4526">
        <w:rPr>
          <w:rFonts w:eastAsia="Times New Roman" w:cs="Times New Roman"/>
          <w:i/>
          <w:color w:val="000000" w:themeColor="text1"/>
          <w:sz w:val="24"/>
          <w:szCs w:val="24"/>
          <w:lang w:val="en-US" w:eastAsia="en-GB"/>
        </w:rPr>
        <w:t xml:space="preserve"> (Special Educational needs &amp; disabilities coordinator</w:t>
      </w:r>
      <w:r w:rsidR="00112F89">
        <w:rPr>
          <w:rFonts w:eastAsia="Times New Roman" w:cs="Times New Roman"/>
          <w:i/>
          <w:color w:val="000000" w:themeColor="text1"/>
          <w:sz w:val="24"/>
          <w:szCs w:val="24"/>
          <w:lang w:val="en-US" w:eastAsia="en-GB"/>
        </w:rPr>
        <w:t>)</w:t>
      </w:r>
      <w:r w:rsidR="00565E9F" w:rsidRPr="00FF7C66">
        <w:rPr>
          <w:rFonts w:eastAsia="Times New Roman" w:cs="Times New Roman"/>
          <w:i/>
          <w:color w:val="000000" w:themeColor="text1"/>
          <w:sz w:val="24"/>
          <w:szCs w:val="24"/>
          <w:lang w:val="en-US" w:eastAsia="en-GB"/>
        </w:rPr>
        <w:t xml:space="preserve"> to discuss your concerns. </w:t>
      </w:r>
    </w:p>
    <w:p w14:paraId="48959459" w14:textId="77777777" w:rsidR="00387780" w:rsidRPr="00FF7C66" w:rsidRDefault="00387780" w:rsidP="00387780">
      <w:pPr>
        <w:tabs>
          <w:tab w:val="left" w:pos="0"/>
        </w:tabs>
        <w:autoSpaceDE w:val="0"/>
        <w:autoSpaceDN w:val="0"/>
        <w:adjustRightInd w:val="0"/>
        <w:spacing w:line="240" w:lineRule="auto"/>
        <w:ind w:left="360"/>
        <w:rPr>
          <w:rFonts w:cs="Arial"/>
          <w:b/>
          <w:bCs/>
          <w:i/>
          <w:sz w:val="24"/>
          <w:szCs w:val="24"/>
        </w:rPr>
      </w:pPr>
    </w:p>
    <w:p w14:paraId="2D68F8BE" w14:textId="77777777" w:rsidR="00E43DA9" w:rsidRPr="00FF7C66" w:rsidRDefault="00E43DA9" w:rsidP="00387780">
      <w:pPr>
        <w:shd w:val="clear" w:color="auto" w:fill="FFFFFF"/>
        <w:spacing w:after="225" w:line="240" w:lineRule="auto"/>
        <w:jc w:val="both"/>
        <w:rPr>
          <w:rFonts w:eastAsia="Times New Roman"/>
          <w:i/>
          <w:color w:val="000000"/>
          <w:sz w:val="24"/>
          <w:szCs w:val="24"/>
          <w:lang w:val="en-US" w:eastAsia="en-GB"/>
        </w:rPr>
      </w:pPr>
    </w:p>
    <w:p w14:paraId="2F1B65C5" w14:textId="77777777" w:rsidR="00E43DA9" w:rsidRPr="00FF7C66" w:rsidRDefault="00E43DA9" w:rsidP="00387780">
      <w:pPr>
        <w:shd w:val="clear" w:color="auto" w:fill="FFFFFF"/>
        <w:spacing w:after="225" w:line="240" w:lineRule="auto"/>
        <w:jc w:val="both"/>
        <w:rPr>
          <w:rFonts w:eastAsia="Times New Roman"/>
          <w:i/>
          <w:color w:val="000000"/>
          <w:sz w:val="24"/>
          <w:szCs w:val="24"/>
          <w:lang w:val="en-US" w:eastAsia="en-GB"/>
        </w:rPr>
      </w:pPr>
    </w:p>
    <w:p w14:paraId="491BFAC0" w14:textId="77777777" w:rsidR="001B5922" w:rsidRPr="00FF7C66" w:rsidRDefault="001B5922" w:rsidP="001B5922">
      <w:pPr>
        <w:rPr>
          <w:rFonts w:cs="Arial"/>
          <w:i/>
          <w:sz w:val="24"/>
          <w:szCs w:val="24"/>
        </w:rPr>
      </w:pPr>
      <w:r w:rsidRPr="00FF7C66">
        <w:rPr>
          <w:rFonts w:cs="Arial"/>
          <w:i/>
          <w:sz w:val="24"/>
          <w:szCs w:val="24"/>
        </w:rPr>
        <w:t>Every teacher is a teacher of every child or young person including those with SEND.  At Duddon St. Peter’s and in line with the September 20</w:t>
      </w:r>
      <w:r w:rsidR="0008611B">
        <w:rPr>
          <w:rFonts w:cs="Arial"/>
          <w:i/>
          <w:sz w:val="24"/>
          <w:szCs w:val="24"/>
        </w:rPr>
        <w:t>15 code of Practice</w:t>
      </w:r>
      <w:r w:rsidRPr="00FF7C66">
        <w:rPr>
          <w:rFonts w:cs="Arial"/>
          <w:i/>
          <w:sz w:val="24"/>
          <w:szCs w:val="24"/>
        </w:rPr>
        <w:t xml:space="preserve">, </w:t>
      </w:r>
    </w:p>
    <w:p w14:paraId="516F7CD4" w14:textId="77777777" w:rsidR="001B5922" w:rsidRPr="00FF7C66" w:rsidRDefault="001B5922" w:rsidP="001B5922">
      <w:pPr>
        <w:pStyle w:val="NormalWeb"/>
        <w:kinsoku w:val="0"/>
        <w:overflowPunct w:val="0"/>
        <w:spacing w:before="115" w:beforeAutospacing="0" w:after="0" w:afterAutospacing="0"/>
        <w:textAlignment w:val="baseline"/>
        <w:rPr>
          <w:rFonts w:asciiTheme="minorHAnsi" w:hAnsiTheme="minorHAnsi"/>
          <w:i/>
        </w:rPr>
      </w:pPr>
      <w:r w:rsidRPr="00FF7C66">
        <w:rPr>
          <w:rFonts w:asciiTheme="minorHAnsi" w:hAnsiTheme="minorHAnsi" w:cs="Arial"/>
          <w:i/>
        </w:rPr>
        <w:t>‘</w:t>
      </w:r>
      <w:r w:rsidRPr="00FF7C66">
        <w:rPr>
          <w:rFonts w:asciiTheme="minorHAnsi" w:hAnsiTheme="minorHAnsi" w:cs="MS PGothic"/>
          <w:b/>
          <w:bCs/>
          <w:i/>
          <w:color w:val="000000"/>
        </w:rPr>
        <w:t xml:space="preserve">A child or young person has SEN if they have a learning difficulty or disability which calls for special </w:t>
      </w:r>
      <w:r w:rsidRPr="00E14F82">
        <w:rPr>
          <w:rFonts w:asciiTheme="minorHAnsi" w:hAnsiTheme="minorHAnsi" w:cs="MS PGothic"/>
          <w:b/>
          <w:bCs/>
          <w:i/>
          <w:color w:val="000000" w:themeColor="text1"/>
        </w:rPr>
        <w:t xml:space="preserve">educational </w:t>
      </w:r>
      <w:r w:rsidRPr="00FF7C66">
        <w:rPr>
          <w:rFonts w:asciiTheme="minorHAnsi" w:hAnsiTheme="minorHAnsi" w:cs="MS PGothic"/>
          <w:b/>
          <w:bCs/>
          <w:i/>
          <w:color w:val="000000"/>
        </w:rPr>
        <w:t>provision to be made for him/her.’</w:t>
      </w:r>
    </w:p>
    <w:p w14:paraId="3D14AC21" w14:textId="77777777" w:rsidR="001B5922" w:rsidRPr="00FF7C66" w:rsidRDefault="001B5922" w:rsidP="001B5922">
      <w:pPr>
        <w:pStyle w:val="NormalWeb"/>
        <w:kinsoku w:val="0"/>
        <w:overflowPunct w:val="0"/>
        <w:spacing w:before="115" w:beforeAutospacing="0" w:after="0" w:afterAutospacing="0"/>
        <w:textAlignment w:val="baseline"/>
        <w:rPr>
          <w:rFonts w:asciiTheme="minorHAnsi" w:hAnsiTheme="minorHAnsi" w:cs="MS PGothic"/>
          <w:i/>
          <w:color w:val="000000"/>
        </w:rPr>
      </w:pPr>
      <w:r w:rsidRPr="00FF7C66">
        <w:rPr>
          <w:rFonts w:asciiTheme="minorHAnsi" w:hAnsiTheme="minorHAnsi" w:cs="MS PGothic"/>
          <w:i/>
          <w:color w:val="000000"/>
        </w:rPr>
        <w:t>A child or young person has a learning difficulty or disability if he or she has a significantly greater difficulty in learning than the majority of others the same age or has a disability which prevents/hinders him or her from making use of educational facilities of a kind generally provided of others the same age in mainstream schools.</w:t>
      </w:r>
    </w:p>
    <w:p w14:paraId="5D1C4308" w14:textId="77777777" w:rsidR="001B5922" w:rsidRPr="00FF7C66" w:rsidRDefault="001B5922" w:rsidP="00387780">
      <w:pPr>
        <w:shd w:val="clear" w:color="auto" w:fill="FFFFFF"/>
        <w:spacing w:after="225" w:line="240" w:lineRule="auto"/>
        <w:jc w:val="both"/>
        <w:rPr>
          <w:rFonts w:eastAsia="Times New Roman"/>
          <w:i/>
          <w:color w:val="000000"/>
          <w:sz w:val="24"/>
          <w:szCs w:val="24"/>
          <w:lang w:val="en-US" w:eastAsia="en-GB"/>
        </w:rPr>
      </w:pPr>
    </w:p>
    <w:p w14:paraId="204469F7" w14:textId="77777777" w:rsidR="00387780" w:rsidRPr="00FF7C66" w:rsidRDefault="00387780" w:rsidP="00387780">
      <w:pPr>
        <w:shd w:val="clear" w:color="auto" w:fill="FFFFFF"/>
        <w:spacing w:after="225"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lastRenderedPageBreak/>
        <w:t>Where pupils’ progress is significantly below age related expectations, despite high quality teaching targeted at specific areas of difficulty, provision of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Support may need to be made. </w:t>
      </w:r>
    </w:p>
    <w:p w14:paraId="108035C4" w14:textId="3CB69C6C" w:rsidR="005E0E8D" w:rsidRDefault="00387780" w:rsidP="00387780">
      <w:pPr>
        <w:shd w:val="clear" w:color="auto" w:fill="FFFFFF"/>
        <w:spacing w:after="225"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If you have any concerns regarding your child’s progress or well-being, then please speak to either your child’s class t</w:t>
      </w:r>
      <w:r w:rsidR="001B5922" w:rsidRPr="00FF7C66">
        <w:rPr>
          <w:rFonts w:eastAsia="Times New Roman"/>
          <w:i/>
          <w:color w:val="000000"/>
          <w:sz w:val="24"/>
          <w:szCs w:val="24"/>
          <w:lang w:val="en-US" w:eastAsia="en-GB"/>
        </w:rPr>
        <w:t>e</w:t>
      </w:r>
      <w:r w:rsidR="00304988">
        <w:rPr>
          <w:rFonts w:eastAsia="Times New Roman"/>
          <w:i/>
          <w:color w:val="000000"/>
          <w:sz w:val="24"/>
          <w:szCs w:val="24"/>
          <w:lang w:val="en-US" w:eastAsia="en-GB"/>
        </w:rPr>
        <w:t>a</w:t>
      </w:r>
      <w:r w:rsidR="00A17D70">
        <w:rPr>
          <w:rFonts w:eastAsia="Times New Roman"/>
          <w:i/>
          <w:color w:val="000000"/>
          <w:sz w:val="24"/>
          <w:szCs w:val="24"/>
          <w:lang w:val="en-US" w:eastAsia="en-GB"/>
        </w:rPr>
        <w:t>cher or M</w:t>
      </w:r>
      <w:r w:rsidR="00433845">
        <w:rPr>
          <w:rFonts w:eastAsia="Times New Roman"/>
          <w:i/>
          <w:color w:val="000000"/>
          <w:sz w:val="24"/>
          <w:szCs w:val="24"/>
          <w:lang w:val="en-US" w:eastAsia="en-GB"/>
        </w:rPr>
        <w:t>rs</w:t>
      </w:r>
      <w:r w:rsidR="00A17D70">
        <w:rPr>
          <w:rFonts w:eastAsia="Times New Roman"/>
          <w:i/>
          <w:color w:val="000000"/>
          <w:sz w:val="24"/>
          <w:szCs w:val="24"/>
          <w:lang w:val="en-US" w:eastAsia="en-GB"/>
        </w:rPr>
        <w:t xml:space="preserve"> </w:t>
      </w:r>
      <w:r w:rsidR="009C4F39">
        <w:rPr>
          <w:rFonts w:eastAsia="Times New Roman"/>
          <w:i/>
          <w:color w:val="000000"/>
          <w:sz w:val="24"/>
          <w:szCs w:val="24"/>
          <w:lang w:val="en-US" w:eastAsia="en-GB"/>
        </w:rPr>
        <w:t>Tench</w:t>
      </w:r>
      <w:r w:rsidR="00B859C3">
        <w:rPr>
          <w:rFonts w:eastAsia="Times New Roman"/>
          <w:i/>
          <w:color w:val="000000"/>
          <w:sz w:val="24"/>
          <w:szCs w:val="24"/>
          <w:lang w:val="en-US" w:eastAsia="en-GB"/>
        </w:rPr>
        <w:t xml:space="preserve"> (SEN</w:t>
      </w:r>
      <w:r w:rsidR="00A17D70">
        <w:rPr>
          <w:rFonts w:eastAsia="Times New Roman"/>
          <w:i/>
          <w:color w:val="000000"/>
          <w:sz w:val="24"/>
          <w:szCs w:val="24"/>
          <w:lang w:val="en-US" w:eastAsia="en-GB"/>
        </w:rPr>
        <w:t>D</w:t>
      </w:r>
      <w:r w:rsidR="00B859C3">
        <w:rPr>
          <w:rFonts w:eastAsia="Times New Roman"/>
          <w:i/>
          <w:color w:val="000000"/>
          <w:sz w:val="24"/>
          <w:szCs w:val="24"/>
          <w:lang w:val="en-US" w:eastAsia="en-GB"/>
        </w:rPr>
        <w:t xml:space="preserve">CO) to discuss </w:t>
      </w:r>
      <w:r w:rsidRPr="00FF7C66">
        <w:rPr>
          <w:rFonts w:eastAsia="Times New Roman"/>
          <w:i/>
          <w:color w:val="000000"/>
          <w:sz w:val="24"/>
          <w:szCs w:val="24"/>
          <w:lang w:val="en-US" w:eastAsia="en-GB"/>
        </w:rPr>
        <w:t xml:space="preserve">further. </w:t>
      </w:r>
    </w:p>
    <w:p w14:paraId="219B672A" w14:textId="77777777" w:rsidR="00FE6871" w:rsidRDefault="00FE6871" w:rsidP="00387780">
      <w:pPr>
        <w:shd w:val="clear" w:color="auto" w:fill="FFFFFF"/>
        <w:spacing w:after="225" w:line="240" w:lineRule="auto"/>
        <w:jc w:val="both"/>
        <w:rPr>
          <w:rFonts w:eastAsia="Times New Roman"/>
          <w:i/>
          <w:color w:val="000000"/>
          <w:sz w:val="24"/>
          <w:szCs w:val="24"/>
          <w:lang w:val="en-US" w:eastAsia="en-GB"/>
        </w:rPr>
      </w:pPr>
      <w:r w:rsidRPr="00FF7C66">
        <w:rPr>
          <w:rFonts w:cs="Arial"/>
          <w:b/>
          <w:bCs/>
          <w:i/>
          <w:noProof/>
          <w:sz w:val="24"/>
          <w:szCs w:val="24"/>
          <w:lang w:eastAsia="en-GB"/>
        </w:rPr>
        <mc:AlternateContent>
          <mc:Choice Requires="wps">
            <w:drawing>
              <wp:anchor distT="0" distB="0" distL="114300" distR="114300" simplePos="0" relativeHeight="251683840" behindDoc="0" locked="0" layoutInCell="1" allowOverlap="1" wp14:anchorId="5132A825" wp14:editId="1F697F6A">
                <wp:simplePos x="0" y="0"/>
                <wp:positionH relativeFrom="column">
                  <wp:posOffset>-41275</wp:posOffset>
                </wp:positionH>
                <wp:positionV relativeFrom="paragraph">
                  <wp:posOffset>47625</wp:posOffset>
                </wp:positionV>
                <wp:extent cx="6947065" cy="581891"/>
                <wp:effectExtent l="57150" t="38100" r="82550" b="104140"/>
                <wp:wrapNone/>
                <wp:docPr id="21" name="Rounded Rectangle 21"/>
                <wp:cNvGraphicFramePr/>
                <a:graphic xmlns:a="http://schemas.openxmlformats.org/drawingml/2006/main">
                  <a:graphicData uri="http://schemas.microsoft.com/office/word/2010/wordprocessingShape">
                    <wps:wsp>
                      <wps:cNvSpPr/>
                      <wps:spPr>
                        <a:xfrm>
                          <a:off x="0" y="0"/>
                          <a:ext cx="6947065" cy="581891"/>
                        </a:xfrm>
                        <a:prstGeom prst="roundRect">
                          <a:avLst/>
                        </a:prstGeom>
                        <a:gradFill rotWithShape="1">
                          <a:gsLst>
                            <a:gs pos="35000">
                              <a:srgbClr val="C0504D">
                                <a:lumMod val="0"/>
                                <a:lumOff val="100000"/>
                              </a:srgbClr>
                            </a:gs>
                            <a:gs pos="92000">
                              <a:srgbClr val="FF0000"/>
                            </a:gs>
                          </a:gsLst>
                          <a:path path="circle">
                            <a:fillToRect l="50000" t="-80000" r="50000" b="180000"/>
                          </a:path>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C641B3B" w14:textId="77777777" w:rsidR="00FE6871" w:rsidRPr="00FE6871" w:rsidRDefault="00FE6871" w:rsidP="00FE6871">
                            <w:pPr>
                              <w:pStyle w:val="ListParagraph"/>
                              <w:numPr>
                                <w:ilvl w:val="0"/>
                                <w:numId w:val="29"/>
                              </w:numPr>
                              <w:tabs>
                                <w:tab w:val="left" w:pos="0"/>
                              </w:tabs>
                              <w:autoSpaceDE w:val="0"/>
                              <w:autoSpaceDN w:val="0"/>
                              <w:adjustRightInd w:val="0"/>
                              <w:spacing w:after="0" w:line="240" w:lineRule="auto"/>
                              <w:rPr>
                                <w:rFonts w:ascii="Comic Sans MS" w:hAnsi="Comic Sans MS" w:cs="Arial"/>
                                <w:b/>
                                <w:bCs/>
                                <w:sz w:val="24"/>
                                <w:szCs w:val="24"/>
                              </w:rPr>
                            </w:pPr>
                            <w:r w:rsidRPr="00FE6871">
                              <w:rPr>
                                <w:rFonts w:ascii="Comic Sans MS" w:hAnsi="Comic Sans MS" w:cs="Arial"/>
                                <w:b/>
                                <w:bCs/>
                                <w:sz w:val="24"/>
                                <w:szCs w:val="24"/>
                              </w:rPr>
                              <w:t>What should I do if I think my child or young person needs extra help?</w:t>
                            </w:r>
                          </w:p>
                          <w:p w14:paraId="17756C32" w14:textId="77777777" w:rsidR="00FE6871" w:rsidRDefault="00FE6871" w:rsidP="00FE68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32A825" id="Rounded Rectangle 21" o:spid="_x0000_s1029" style="position:absolute;left:0;text-align:left;margin-left:-3.25pt;margin-top:3.75pt;width:547pt;height:45.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" strokecolor="#be4b48">
                <v:fill color2="red" rotate="t" focusposition=".5,-52429f" focussize="" colors="0 white;22938f white" focus="100%" type="gradientRadial"/>
                <v:shadow on="t" color="black" opacity="24903f" origin=",.5" offset="0,.55556mm"/>
                <v:textbox>
                  <w:txbxContent>
                    <w:p w14:paraId="2C641B3B" w14:textId="77777777" w:rsidR="00FE6871" w:rsidRPr="00FE6871" w:rsidRDefault="00FE6871" w:rsidP="00FE6871">
                      <w:pPr>
                        <w:pStyle w:val="ListParagraph"/>
                        <w:numPr>
                          <w:ilvl w:val="0"/>
                          <w:numId w:val="29"/>
                        </w:numPr>
                        <w:tabs>
                          <w:tab w:val="left" w:pos="0"/>
                        </w:tabs>
                        <w:autoSpaceDE w:val="0"/>
                        <w:autoSpaceDN w:val="0"/>
                        <w:adjustRightInd w:val="0"/>
                        <w:spacing w:after="0" w:line="240" w:lineRule="auto"/>
                        <w:rPr>
                          <w:rFonts w:ascii="Comic Sans MS" w:hAnsi="Comic Sans MS" w:cs="Arial"/>
                          <w:b/>
                          <w:bCs/>
                          <w:sz w:val="24"/>
                          <w:szCs w:val="24"/>
                        </w:rPr>
                      </w:pPr>
                      <w:r w:rsidRPr="00FE6871">
                        <w:rPr>
                          <w:rFonts w:ascii="Comic Sans MS" w:hAnsi="Comic Sans MS" w:cs="Arial"/>
                          <w:b/>
                          <w:bCs/>
                          <w:sz w:val="24"/>
                          <w:szCs w:val="24"/>
                        </w:rPr>
                        <w:t>What should I do if I think my child or young person needs extra help?</w:t>
                      </w:r>
                    </w:p>
                    <w:p w14:paraId="17756C32" w14:textId="77777777" w:rsidR="00FE6871" w:rsidRDefault="00FE6871" w:rsidP="00FE6871">
                      <w:pPr>
                        <w:jc w:val="center"/>
                      </w:pPr>
                    </w:p>
                  </w:txbxContent>
                </v:textbox>
              </v:roundrect>
            </w:pict>
          </mc:Fallback>
        </mc:AlternateContent>
      </w:r>
    </w:p>
    <w:p w14:paraId="61D16A42" w14:textId="77777777" w:rsidR="00FE6871" w:rsidRDefault="00FE6871" w:rsidP="00387780">
      <w:pPr>
        <w:shd w:val="clear" w:color="auto" w:fill="FFFFFF"/>
        <w:spacing w:after="225" w:line="240" w:lineRule="auto"/>
        <w:jc w:val="both"/>
        <w:rPr>
          <w:rFonts w:eastAsia="Times New Roman"/>
          <w:i/>
          <w:color w:val="000000"/>
          <w:sz w:val="24"/>
          <w:szCs w:val="24"/>
          <w:lang w:val="en-US" w:eastAsia="en-GB"/>
        </w:rPr>
      </w:pPr>
    </w:p>
    <w:p w14:paraId="39E64210" w14:textId="77777777" w:rsidR="00FE6871" w:rsidRPr="00FE6871" w:rsidRDefault="00FE6871" w:rsidP="00FE6871">
      <w:pPr>
        <w:shd w:val="clear" w:color="auto" w:fill="FFFFFF"/>
        <w:spacing w:after="225" w:line="240" w:lineRule="auto"/>
        <w:jc w:val="both"/>
        <w:rPr>
          <w:rFonts w:eastAsia="Times New Roman"/>
          <w:i/>
          <w:color w:val="000000"/>
          <w:sz w:val="24"/>
          <w:szCs w:val="24"/>
          <w:lang w:val="en-US" w:eastAsia="en-GB"/>
        </w:rPr>
      </w:pPr>
      <w:r w:rsidRPr="00FE6871">
        <w:rPr>
          <w:rFonts w:eastAsia="Times New Roman"/>
          <w:i/>
          <w:color w:val="000000"/>
          <w:sz w:val="24"/>
          <w:szCs w:val="24"/>
          <w:lang w:val="en-US" w:eastAsia="en-GB"/>
        </w:rPr>
        <w:t xml:space="preserve">If you think your child needs extra help you should: </w:t>
      </w:r>
    </w:p>
    <w:p w14:paraId="518142B8" w14:textId="77777777" w:rsidR="00FE6871" w:rsidRPr="00FE6871" w:rsidRDefault="005E0E8D" w:rsidP="005E0E8D">
      <w:pPr>
        <w:shd w:val="clear" w:color="auto" w:fill="FFFFFF"/>
        <w:spacing w:after="225" w:line="240" w:lineRule="auto"/>
        <w:ind w:firstLine="720"/>
        <w:jc w:val="both"/>
        <w:rPr>
          <w:rFonts w:eastAsia="Times New Roman"/>
          <w:i/>
          <w:color w:val="000000"/>
          <w:sz w:val="24"/>
          <w:szCs w:val="24"/>
          <w:lang w:val="en-US" w:eastAsia="en-GB"/>
        </w:rPr>
      </w:pPr>
      <w:r>
        <w:rPr>
          <w:rFonts w:eastAsia="Times New Roman"/>
          <w:i/>
          <w:color w:val="000000"/>
          <w:sz w:val="24"/>
          <w:szCs w:val="24"/>
          <w:lang w:val="en-US" w:eastAsia="en-GB"/>
        </w:rPr>
        <w:t xml:space="preserve">* </w:t>
      </w:r>
      <w:r>
        <w:rPr>
          <w:rFonts w:eastAsia="Times New Roman"/>
          <w:i/>
          <w:color w:val="000000"/>
          <w:sz w:val="24"/>
          <w:szCs w:val="24"/>
          <w:lang w:val="en-US" w:eastAsia="en-GB"/>
        </w:rPr>
        <w:tab/>
        <w:t xml:space="preserve"> </w:t>
      </w:r>
      <w:r w:rsidR="00FE6871" w:rsidRPr="00FE6871">
        <w:rPr>
          <w:rFonts w:eastAsia="Times New Roman"/>
          <w:i/>
          <w:color w:val="000000"/>
          <w:sz w:val="24"/>
          <w:szCs w:val="24"/>
          <w:lang w:val="en-US" w:eastAsia="en-GB"/>
        </w:rPr>
        <w:t>Speak to the class teacher and make an appointment to speak to him or her after school.</w:t>
      </w:r>
    </w:p>
    <w:p w14:paraId="66E95DB0" w14:textId="77777777" w:rsidR="00FE6871" w:rsidRPr="00FE6871" w:rsidRDefault="005E0E8D" w:rsidP="005E0E8D">
      <w:pPr>
        <w:shd w:val="clear" w:color="auto" w:fill="FFFFFF"/>
        <w:spacing w:after="225" w:line="240" w:lineRule="auto"/>
        <w:ind w:left="1440" w:hanging="720"/>
        <w:jc w:val="both"/>
        <w:rPr>
          <w:rFonts w:eastAsia="Times New Roman"/>
          <w:i/>
          <w:color w:val="000000"/>
          <w:sz w:val="24"/>
          <w:szCs w:val="24"/>
          <w:lang w:val="en-US" w:eastAsia="en-GB"/>
        </w:rPr>
      </w:pPr>
      <w:r>
        <w:rPr>
          <w:rFonts w:eastAsia="Times New Roman"/>
          <w:i/>
          <w:color w:val="000000"/>
          <w:sz w:val="24"/>
          <w:szCs w:val="24"/>
          <w:lang w:val="en-US" w:eastAsia="en-GB"/>
        </w:rPr>
        <w:t>*</w:t>
      </w:r>
      <w:r>
        <w:rPr>
          <w:rFonts w:eastAsia="Times New Roman"/>
          <w:i/>
          <w:color w:val="000000"/>
          <w:sz w:val="24"/>
          <w:szCs w:val="24"/>
          <w:lang w:val="en-US" w:eastAsia="en-GB"/>
        </w:rPr>
        <w:tab/>
        <w:t xml:space="preserve"> </w:t>
      </w:r>
      <w:r w:rsidR="00FE6871" w:rsidRPr="00FE6871">
        <w:rPr>
          <w:rFonts w:eastAsia="Times New Roman"/>
          <w:i/>
          <w:color w:val="000000"/>
          <w:sz w:val="24"/>
          <w:szCs w:val="24"/>
          <w:lang w:val="en-US" w:eastAsia="en-GB"/>
        </w:rPr>
        <w:t>The class teacher may invite the Special Educational Needs &amp; Di</w:t>
      </w:r>
      <w:r>
        <w:rPr>
          <w:rFonts w:eastAsia="Times New Roman"/>
          <w:i/>
          <w:color w:val="000000"/>
          <w:sz w:val="24"/>
          <w:szCs w:val="24"/>
          <w:lang w:val="en-US" w:eastAsia="en-GB"/>
        </w:rPr>
        <w:t xml:space="preserve">sabilities Coordinator (SENDCO)       </w:t>
      </w:r>
      <w:r w:rsidR="00FE6871" w:rsidRPr="00FE6871">
        <w:rPr>
          <w:rFonts w:eastAsia="Times New Roman"/>
          <w:i/>
          <w:color w:val="000000"/>
          <w:sz w:val="24"/>
          <w:szCs w:val="24"/>
          <w:lang w:val="en-US" w:eastAsia="en-GB"/>
        </w:rPr>
        <w:t>along to listen to your concerns and help plan next steps where it is needed.</w:t>
      </w:r>
    </w:p>
    <w:p w14:paraId="4A74BC65" w14:textId="5E3686CD" w:rsidR="005E0E8D" w:rsidRDefault="005E0E8D" w:rsidP="005E0E8D">
      <w:pPr>
        <w:shd w:val="clear" w:color="auto" w:fill="FFFFFF"/>
        <w:spacing w:after="225" w:line="240" w:lineRule="auto"/>
        <w:ind w:left="1440" w:hanging="720"/>
        <w:jc w:val="both"/>
        <w:rPr>
          <w:rFonts w:eastAsia="Times New Roman"/>
          <w:i/>
          <w:color w:val="000000"/>
          <w:sz w:val="24"/>
          <w:szCs w:val="24"/>
          <w:lang w:val="en-US" w:eastAsia="en-GB"/>
        </w:rPr>
      </w:pPr>
      <w:r>
        <w:rPr>
          <w:rFonts w:eastAsia="Times New Roman"/>
          <w:i/>
          <w:color w:val="000000"/>
          <w:sz w:val="24"/>
          <w:szCs w:val="24"/>
          <w:lang w:val="en-US" w:eastAsia="en-GB"/>
        </w:rPr>
        <w:t>*</w:t>
      </w:r>
      <w:r>
        <w:rPr>
          <w:rFonts w:eastAsia="Times New Roman"/>
          <w:i/>
          <w:color w:val="000000"/>
          <w:sz w:val="24"/>
          <w:szCs w:val="24"/>
          <w:lang w:val="en-US" w:eastAsia="en-GB"/>
        </w:rPr>
        <w:tab/>
      </w:r>
      <w:r w:rsidR="00FE6871" w:rsidRPr="00FE6871">
        <w:rPr>
          <w:rFonts w:eastAsia="Times New Roman"/>
          <w:i/>
          <w:color w:val="000000"/>
          <w:sz w:val="24"/>
          <w:szCs w:val="24"/>
          <w:lang w:val="en-US" w:eastAsia="en-GB"/>
        </w:rPr>
        <w:t>You can contact the SENDCO directly by making an appointment with the school office, or ema</w:t>
      </w:r>
      <w:r>
        <w:rPr>
          <w:rFonts w:eastAsia="Times New Roman"/>
          <w:i/>
          <w:color w:val="000000"/>
          <w:sz w:val="24"/>
          <w:szCs w:val="24"/>
          <w:lang w:val="en-US" w:eastAsia="en-GB"/>
        </w:rPr>
        <w:t xml:space="preserve">il </w:t>
      </w:r>
      <w:r w:rsidR="009C4F39">
        <w:rPr>
          <w:rFonts w:eastAsia="Times New Roman"/>
          <w:i/>
          <w:color w:val="000000"/>
          <w:sz w:val="24"/>
          <w:szCs w:val="24"/>
          <w:lang w:val="en-US" w:eastAsia="en-GB"/>
        </w:rPr>
        <w:t>h.tench</w:t>
      </w:r>
      <w:r>
        <w:rPr>
          <w:rFonts w:eastAsia="Times New Roman"/>
          <w:i/>
          <w:color w:val="000000"/>
          <w:sz w:val="24"/>
          <w:szCs w:val="24"/>
          <w:lang w:val="en-US" w:eastAsia="en-GB"/>
        </w:rPr>
        <w:t>@dstp.</w:t>
      </w:r>
      <w:r w:rsidR="00FE6871" w:rsidRPr="00FE6871">
        <w:rPr>
          <w:rFonts w:eastAsia="Times New Roman"/>
          <w:i/>
          <w:color w:val="000000"/>
          <w:sz w:val="24"/>
          <w:szCs w:val="24"/>
          <w:lang w:val="en-US" w:eastAsia="en-GB"/>
        </w:rPr>
        <w:t>cheshire.sch.uk</w:t>
      </w:r>
    </w:p>
    <w:p w14:paraId="7B6C5CAF" w14:textId="77777777" w:rsidR="005E0E8D" w:rsidRDefault="005E0E8D" w:rsidP="005E0E8D">
      <w:pPr>
        <w:shd w:val="clear" w:color="auto" w:fill="FFFFFF"/>
        <w:spacing w:after="225" w:line="240" w:lineRule="auto"/>
        <w:ind w:left="1440" w:hanging="720"/>
        <w:jc w:val="both"/>
        <w:rPr>
          <w:rFonts w:eastAsia="Times New Roman"/>
          <w:i/>
          <w:color w:val="000000"/>
          <w:sz w:val="24"/>
          <w:szCs w:val="24"/>
          <w:lang w:val="en-US" w:eastAsia="en-GB"/>
        </w:rPr>
      </w:pPr>
      <w:r w:rsidRPr="00FF7C66">
        <w:rPr>
          <w:rFonts w:cs="Arial"/>
          <w:b/>
          <w:bCs/>
          <w:i/>
          <w:noProof/>
          <w:sz w:val="24"/>
          <w:szCs w:val="24"/>
          <w:lang w:eastAsia="en-GB"/>
        </w:rPr>
        <mc:AlternateContent>
          <mc:Choice Requires="wps">
            <w:drawing>
              <wp:anchor distT="0" distB="0" distL="114300" distR="114300" simplePos="0" relativeHeight="251685888" behindDoc="0" locked="0" layoutInCell="1" allowOverlap="1" wp14:anchorId="2D49D588" wp14:editId="04919BF3">
                <wp:simplePos x="0" y="0"/>
                <wp:positionH relativeFrom="column">
                  <wp:posOffset>15875</wp:posOffset>
                </wp:positionH>
                <wp:positionV relativeFrom="paragraph">
                  <wp:posOffset>49530</wp:posOffset>
                </wp:positionV>
                <wp:extent cx="6947065" cy="581891"/>
                <wp:effectExtent l="57150" t="38100" r="82550" b="104140"/>
                <wp:wrapNone/>
                <wp:docPr id="24" name="Rounded Rectangle 24"/>
                <wp:cNvGraphicFramePr/>
                <a:graphic xmlns:a="http://schemas.openxmlformats.org/drawingml/2006/main">
                  <a:graphicData uri="http://schemas.microsoft.com/office/word/2010/wordprocessingShape">
                    <wps:wsp>
                      <wps:cNvSpPr/>
                      <wps:spPr>
                        <a:xfrm>
                          <a:off x="0" y="0"/>
                          <a:ext cx="6947065" cy="581891"/>
                        </a:xfrm>
                        <a:prstGeom prst="roundRect">
                          <a:avLst/>
                        </a:prstGeom>
                        <a:gradFill rotWithShape="1">
                          <a:gsLst>
                            <a:gs pos="35000">
                              <a:srgbClr val="C0504D">
                                <a:lumMod val="0"/>
                                <a:lumOff val="100000"/>
                              </a:srgbClr>
                            </a:gs>
                            <a:gs pos="92000">
                              <a:srgbClr val="FF0000"/>
                            </a:gs>
                          </a:gsLst>
                          <a:path path="circle">
                            <a:fillToRect l="50000" t="-80000" r="50000" b="180000"/>
                          </a:path>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14D1724" w14:textId="77777777" w:rsidR="00FE6871" w:rsidRPr="005E0E8D" w:rsidRDefault="00FE6871" w:rsidP="00FE6871">
                            <w:pPr>
                              <w:rPr>
                                <w:rFonts w:ascii="Comic Sans MS" w:hAnsi="Comic Sans MS"/>
                                <w:b/>
                              </w:rPr>
                            </w:pPr>
                            <w:r w:rsidRPr="005E0E8D">
                              <w:rPr>
                                <w:rFonts w:ascii="Comic Sans MS" w:hAnsi="Comic Sans MS"/>
                                <w:b/>
                                <w:sz w:val="24"/>
                                <w:szCs w:val="24"/>
                              </w:rPr>
                              <w:t>3.</w:t>
                            </w:r>
                            <w:r w:rsidRPr="005E0E8D">
                              <w:rPr>
                                <w:rFonts w:ascii="Comic Sans MS" w:hAnsi="Comic Sans MS"/>
                                <w:b/>
                              </w:rPr>
                              <w:t xml:space="preserve"> </w:t>
                            </w:r>
                            <w:r w:rsidR="001A2E74">
                              <w:rPr>
                                <w:rFonts w:ascii="Comic Sans MS" w:hAnsi="Comic Sans MS"/>
                                <w:b/>
                              </w:rPr>
                              <w:t xml:space="preserve">Where can I find the </w:t>
                            </w:r>
                            <w:r w:rsidRPr="005E0E8D">
                              <w:rPr>
                                <w:rFonts w:ascii="Comic Sans MS" w:hAnsi="Comic Sans MS"/>
                                <w:b/>
                              </w:rPr>
                              <w:t>school’s SEND policy and other related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9D588" id="Rounded Rectangle 24" o:spid="_x0000_s1030" style="position:absolute;left:0;text-align:left;margin-left:1.25pt;margin-top:3.9pt;width:547pt;height:45.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" strokecolor="#be4b48">
                <v:fill color2="red" rotate="t" focusposition=".5,-52429f" focussize="" colors="0 white;22938f white" focus="100%" type="gradientRadial"/>
                <v:shadow on="t" color="black" opacity="24903f" origin=",.5" offset="0,.55556mm"/>
                <v:textbox>
                  <w:txbxContent>
                    <w:p w14:paraId="214D1724" w14:textId="77777777" w:rsidR="00FE6871" w:rsidRPr="005E0E8D" w:rsidRDefault="00FE6871" w:rsidP="00FE6871">
                      <w:pPr>
                        <w:rPr>
                          <w:rFonts w:ascii="Comic Sans MS" w:hAnsi="Comic Sans MS"/>
                          <w:b/>
                        </w:rPr>
                      </w:pPr>
                      <w:r w:rsidRPr="005E0E8D">
                        <w:rPr>
                          <w:rFonts w:ascii="Comic Sans MS" w:hAnsi="Comic Sans MS"/>
                          <w:b/>
                          <w:sz w:val="24"/>
                          <w:szCs w:val="24"/>
                        </w:rPr>
                        <w:t>3.</w:t>
                      </w:r>
                      <w:r w:rsidRPr="005E0E8D">
                        <w:rPr>
                          <w:rFonts w:ascii="Comic Sans MS" w:hAnsi="Comic Sans MS"/>
                          <w:b/>
                        </w:rPr>
                        <w:t xml:space="preserve"> </w:t>
                      </w:r>
                      <w:r w:rsidR="001A2E74">
                        <w:rPr>
                          <w:rFonts w:ascii="Comic Sans MS" w:hAnsi="Comic Sans MS"/>
                          <w:b/>
                        </w:rPr>
                        <w:t xml:space="preserve">Where can I find the </w:t>
                      </w:r>
                      <w:r w:rsidRPr="005E0E8D">
                        <w:rPr>
                          <w:rFonts w:ascii="Comic Sans MS" w:hAnsi="Comic Sans MS"/>
                          <w:b/>
                        </w:rPr>
                        <w:t>school’s SEND policy and other related documents?</w:t>
                      </w:r>
                    </w:p>
                  </w:txbxContent>
                </v:textbox>
              </v:roundrect>
            </w:pict>
          </mc:Fallback>
        </mc:AlternateContent>
      </w:r>
    </w:p>
    <w:p w14:paraId="072C984B" w14:textId="77777777" w:rsidR="00FE6871" w:rsidRDefault="00FE6871" w:rsidP="00387780">
      <w:pPr>
        <w:shd w:val="clear" w:color="auto" w:fill="FFFFFF"/>
        <w:spacing w:after="225" w:line="240" w:lineRule="auto"/>
        <w:jc w:val="both"/>
        <w:rPr>
          <w:rFonts w:eastAsia="Times New Roman"/>
          <w:i/>
          <w:color w:val="000000"/>
          <w:sz w:val="24"/>
          <w:szCs w:val="24"/>
          <w:lang w:val="en-US" w:eastAsia="en-GB"/>
        </w:rPr>
      </w:pPr>
    </w:p>
    <w:p w14:paraId="54DB2C51" w14:textId="77777777" w:rsidR="00FE6871" w:rsidRDefault="00FE6871" w:rsidP="00387780">
      <w:pPr>
        <w:shd w:val="clear" w:color="auto" w:fill="FFFFFF"/>
        <w:spacing w:after="225" w:line="240" w:lineRule="auto"/>
        <w:jc w:val="both"/>
        <w:rPr>
          <w:rFonts w:eastAsia="Times New Roman"/>
          <w:i/>
          <w:color w:val="000000"/>
          <w:sz w:val="24"/>
          <w:szCs w:val="24"/>
          <w:lang w:val="en-US" w:eastAsia="en-GB"/>
        </w:rPr>
      </w:pPr>
    </w:p>
    <w:p w14:paraId="77400CAB" w14:textId="77777777" w:rsidR="00FE6871" w:rsidRPr="00E30940" w:rsidRDefault="00FE6871" w:rsidP="00FE6871">
      <w:pPr>
        <w:shd w:val="clear" w:color="auto" w:fill="FFFFFF"/>
        <w:spacing w:after="225" w:line="240" w:lineRule="auto"/>
        <w:jc w:val="both"/>
        <w:rPr>
          <w:rFonts w:eastAsia="Times New Roman"/>
          <w:i/>
          <w:iCs/>
          <w:color w:val="000000"/>
          <w:sz w:val="24"/>
          <w:szCs w:val="24"/>
          <w:lang w:val="en-US" w:eastAsia="en-GB"/>
        </w:rPr>
      </w:pPr>
      <w:r w:rsidRPr="00E30940">
        <w:rPr>
          <w:rFonts w:eastAsia="Times New Roman"/>
          <w:i/>
          <w:iCs/>
          <w:color w:val="000000"/>
          <w:sz w:val="24"/>
          <w:szCs w:val="24"/>
          <w:lang w:val="en-US" w:eastAsia="en-GB"/>
        </w:rPr>
        <w:t>Please visit Duddon St Peter’s</w:t>
      </w:r>
      <w:r w:rsidR="005E0E8D" w:rsidRPr="00E30940">
        <w:rPr>
          <w:rFonts w:eastAsia="Times New Roman"/>
          <w:i/>
          <w:iCs/>
          <w:color w:val="000000"/>
          <w:sz w:val="24"/>
          <w:szCs w:val="24"/>
          <w:lang w:val="en-US" w:eastAsia="en-GB"/>
        </w:rPr>
        <w:t xml:space="preserve"> CE</w:t>
      </w:r>
      <w:r w:rsidRPr="00E30940">
        <w:rPr>
          <w:rFonts w:eastAsia="Times New Roman"/>
          <w:i/>
          <w:iCs/>
          <w:color w:val="000000"/>
          <w:sz w:val="24"/>
          <w:szCs w:val="24"/>
          <w:lang w:val="en-US" w:eastAsia="en-GB"/>
        </w:rPr>
        <w:t xml:space="preserve"> Primary website at </w:t>
      </w:r>
      <w:r w:rsidRPr="00E30940">
        <w:rPr>
          <w:i/>
          <w:iCs/>
        </w:rPr>
        <w:t>www.dstp.cheshire.sch.uk</w:t>
      </w:r>
    </w:p>
    <w:p w14:paraId="1E6E3E65" w14:textId="62319B2C" w:rsidR="00FE6871" w:rsidRPr="00FF7C66" w:rsidRDefault="00FE6871" w:rsidP="00387780">
      <w:pPr>
        <w:shd w:val="clear" w:color="auto" w:fill="FFFFFF"/>
        <w:spacing w:after="225" w:line="240" w:lineRule="auto"/>
        <w:jc w:val="both"/>
        <w:rPr>
          <w:rFonts w:eastAsia="Times New Roman"/>
          <w:i/>
          <w:color w:val="000000"/>
          <w:sz w:val="24"/>
          <w:szCs w:val="24"/>
          <w:lang w:val="en-US" w:eastAsia="en-GB"/>
        </w:rPr>
      </w:pPr>
      <w:r w:rsidRPr="00E30940">
        <w:rPr>
          <w:rFonts w:eastAsia="Times New Roman"/>
          <w:i/>
          <w:iCs/>
          <w:color w:val="000000"/>
          <w:sz w:val="24"/>
          <w:szCs w:val="24"/>
          <w:lang w:val="en-US" w:eastAsia="en-GB"/>
        </w:rPr>
        <w:t>The website provides you with all the relevant school policies and documents relating to the provision offered to our pupils.</w:t>
      </w:r>
    </w:p>
    <w:p w14:paraId="065C598C" w14:textId="77777777" w:rsidR="00387780" w:rsidRPr="00FF7C66" w:rsidRDefault="00E43DA9" w:rsidP="00387780">
      <w:pPr>
        <w:tabs>
          <w:tab w:val="left" w:pos="0"/>
        </w:tabs>
        <w:autoSpaceDE w:val="0"/>
        <w:autoSpaceDN w:val="0"/>
        <w:adjustRightInd w:val="0"/>
        <w:spacing w:line="240" w:lineRule="auto"/>
        <w:rPr>
          <w:rFonts w:cs="Arial"/>
          <w:b/>
          <w:bCs/>
          <w:i/>
          <w:sz w:val="24"/>
          <w:szCs w:val="24"/>
        </w:rPr>
      </w:pPr>
      <w:r w:rsidRPr="00FF7C66">
        <w:rPr>
          <w:rFonts w:cs="Arial"/>
          <w:b/>
          <w:bCs/>
          <w:i/>
          <w:noProof/>
          <w:sz w:val="24"/>
          <w:szCs w:val="24"/>
          <w:lang w:eastAsia="en-GB"/>
        </w:rPr>
        <mc:AlternateContent>
          <mc:Choice Requires="wps">
            <w:drawing>
              <wp:anchor distT="0" distB="0" distL="114300" distR="114300" simplePos="0" relativeHeight="251662336" behindDoc="0" locked="0" layoutInCell="1" allowOverlap="1" wp14:anchorId="61186F13" wp14:editId="016A15C8">
                <wp:simplePos x="0" y="0"/>
                <wp:positionH relativeFrom="column">
                  <wp:posOffset>-22703</wp:posOffset>
                </wp:positionH>
                <wp:positionV relativeFrom="paragraph">
                  <wp:posOffset>8939</wp:posOffset>
                </wp:positionV>
                <wp:extent cx="6947065" cy="581891"/>
                <wp:effectExtent l="57150" t="38100" r="82550" b="104140"/>
                <wp:wrapNone/>
                <wp:docPr id="5" name="Rounded Rectangle 5"/>
                <wp:cNvGraphicFramePr/>
                <a:graphic xmlns:a="http://schemas.openxmlformats.org/drawingml/2006/main">
                  <a:graphicData uri="http://schemas.microsoft.com/office/word/2010/wordprocessingShape">
                    <wps:wsp>
                      <wps:cNvSpPr/>
                      <wps:spPr>
                        <a:xfrm>
                          <a:off x="0" y="0"/>
                          <a:ext cx="6947065" cy="581891"/>
                        </a:xfrm>
                        <a:prstGeom prst="roundRect">
                          <a:avLst/>
                        </a:prstGeom>
                        <a:gradFill>
                          <a:gsLst>
                            <a:gs pos="35000">
                              <a:schemeClr val="accent2">
                                <a:lumMod val="0"/>
                                <a:lumOff val="100000"/>
                              </a:schemeClr>
                            </a:gs>
                            <a:gs pos="92000">
                              <a:srgbClr val="FF0000"/>
                            </a:gs>
                          </a:gsLst>
                          <a:path path="circle">
                            <a:fillToRect l="50000" t="-80000" r="50000" b="180000"/>
                          </a:path>
                        </a:gradFill>
                      </wps:spPr>
                      <wps:style>
                        <a:lnRef idx="1">
                          <a:schemeClr val="accent2"/>
                        </a:lnRef>
                        <a:fillRef idx="2">
                          <a:schemeClr val="accent2"/>
                        </a:fillRef>
                        <a:effectRef idx="1">
                          <a:schemeClr val="accent2"/>
                        </a:effectRef>
                        <a:fontRef idx="minor">
                          <a:schemeClr val="dk1"/>
                        </a:fontRef>
                      </wps:style>
                      <wps:txbx>
                        <w:txbxContent>
                          <w:p w14:paraId="593CBAF4" w14:textId="77777777" w:rsidR="00E43DA9" w:rsidRPr="005E0E8D" w:rsidRDefault="001A2E74" w:rsidP="005E0E8D">
                            <w:pPr>
                              <w:pStyle w:val="ListParagraph"/>
                              <w:numPr>
                                <w:ilvl w:val="0"/>
                                <w:numId w:val="32"/>
                              </w:numPr>
                              <w:tabs>
                                <w:tab w:val="left" w:pos="0"/>
                              </w:tabs>
                              <w:autoSpaceDE w:val="0"/>
                              <w:autoSpaceDN w:val="0"/>
                              <w:adjustRightInd w:val="0"/>
                              <w:spacing w:after="0" w:line="240" w:lineRule="auto"/>
                              <w:rPr>
                                <w:rFonts w:ascii="Comic Sans MS" w:hAnsi="Comic Sans MS" w:cs="Arial"/>
                                <w:b/>
                                <w:bCs/>
                                <w:sz w:val="24"/>
                                <w:szCs w:val="24"/>
                              </w:rPr>
                            </w:pPr>
                            <w:r>
                              <w:rPr>
                                <w:rFonts w:ascii="Comic Sans MS" w:hAnsi="Comic Sans MS" w:cs="Arial"/>
                                <w:b/>
                                <w:bCs/>
                                <w:sz w:val="24"/>
                                <w:szCs w:val="24"/>
                              </w:rPr>
                              <w:t xml:space="preserve">How will the </w:t>
                            </w:r>
                            <w:r w:rsidR="00FE6871" w:rsidRPr="005E0E8D">
                              <w:rPr>
                                <w:rFonts w:ascii="Comic Sans MS" w:hAnsi="Comic Sans MS" w:cs="Arial"/>
                                <w:b/>
                                <w:bCs/>
                                <w:sz w:val="24"/>
                                <w:szCs w:val="24"/>
                              </w:rPr>
                              <w:t xml:space="preserve">school / </w:t>
                            </w:r>
                            <w:r w:rsidR="00E43DA9" w:rsidRPr="005E0E8D">
                              <w:rPr>
                                <w:rFonts w:ascii="Comic Sans MS" w:hAnsi="Comic Sans MS" w:cs="Arial"/>
                                <w:b/>
                                <w:bCs/>
                                <w:sz w:val="24"/>
                                <w:szCs w:val="24"/>
                              </w:rPr>
                              <w:t>staff support my child/young person?</w:t>
                            </w:r>
                          </w:p>
                          <w:p w14:paraId="09DD12E3"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186F13" id="Rounded Rectangle 5" o:spid="_x0000_s1031" style="position:absolute;margin-left:-1.8pt;margin-top:.7pt;width:547pt;height:4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" fillcolor="white [21]" strokecolor="#bc4542 [3045]">
                <v:fill color2="red" rotate="t" focusposition=".5,-52429f" focussize="" colors="0 white;22938f white" focus="100%" type="gradientRadial"/>
                <v:shadow on="t" color="black" opacity="24903f" origin=",.5" offset="0,.55556mm"/>
                <v:textbox>
                  <w:txbxContent>
                    <w:p w14:paraId="593CBAF4" w14:textId="77777777" w:rsidR="00E43DA9" w:rsidRPr="005E0E8D" w:rsidRDefault="001A2E74" w:rsidP="005E0E8D">
                      <w:pPr>
                        <w:pStyle w:val="ListParagraph"/>
                        <w:numPr>
                          <w:ilvl w:val="0"/>
                          <w:numId w:val="32"/>
                        </w:numPr>
                        <w:tabs>
                          <w:tab w:val="left" w:pos="0"/>
                        </w:tabs>
                        <w:autoSpaceDE w:val="0"/>
                        <w:autoSpaceDN w:val="0"/>
                        <w:adjustRightInd w:val="0"/>
                        <w:spacing w:after="0" w:line="240" w:lineRule="auto"/>
                        <w:rPr>
                          <w:rFonts w:ascii="Comic Sans MS" w:hAnsi="Comic Sans MS" w:cs="Arial"/>
                          <w:b/>
                          <w:bCs/>
                          <w:sz w:val="24"/>
                          <w:szCs w:val="24"/>
                        </w:rPr>
                      </w:pPr>
                      <w:r>
                        <w:rPr>
                          <w:rFonts w:ascii="Comic Sans MS" w:hAnsi="Comic Sans MS" w:cs="Arial"/>
                          <w:b/>
                          <w:bCs/>
                          <w:sz w:val="24"/>
                          <w:szCs w:val="24"/>
                        </w:rPr>
                        <w:t xml:space="preserve">How will the </w:t>
                      </w:r>
                      <w:r w:rsidR="00FE6871" w:rsidRPr="005E0E8D">
                        <w:rPr>
                          <w:rFonts w:ascii="Comic Sans MS" w:hAnsi="Comic Sans MS" w:cs="Arial"/>
                          <w:b/>
                          <w:bCs/>
                          <w:sz w:val="24"/>
                          <w:szCs w:val="24"/>
                        </w:rPr>
                        <w:t xml:space="preserve">school / </w:t>
                      </w:r>
                      <w:r w:rsidR="00E43DA9" w:rsidRPr="005E0E8D">
                        <w:rPr>
                          <w:rFonts w:ascii="Comic Sans MS" w:hAnsi="Comic Sans MS" w:cs="Arial"/>
                          <w:b/>
                          <w:bCs/>
                          <w:sz w:val="24"/>
                          <w:szCs w:val="24"/>
                        </w:rPr>
                        <w:t>staff support my child/young person?</w:t>
                      </w:r>
                    </w:p>
                    <w:p w14:paraId="09DD12E3" w14:textId="77777777" w:rsidR="00E43DA9" w:rsidRDefault="00E43DA9" w:rsidP="00E43DA9">
                      <w:pPr>
                        <w:jc w:val="center"/>
                      </w:pPr>
                    </w:p>
                  </w:txbxContent>
                </v:textbox>
              </v:roundrect>
            </w:pict>
          </mc:Fallback>
        </mc:AlternateContent>
      </w:r>
    </w:p>
    <w:p w14:paraId="1FE413D2" w14:textId="77777777" w:rsidR="00387780" w:rsidRPr="00FF7C66" w:rsidRDefault="00387780" w:rsidP="00387780">
      <w:pPr>
        <w:pStyle w:val="ListParagraph"/>
        <w:tabs>
          <w:tab w:val="left" w:pos="0"/>
        </w:tabs>
        <w:autoSpaceDE w:val="0"/>
        <w:autoSpaceDN w:val="0"/>
        <w:adjustRightInd w:val="0"/>
        <w:spacing w:line="240" w:lineRule="auto"/>
        <w:rPr>
          <w:rFonts w:cs="Arial"/>
          <w:b/>
          <w:bCs/>
          <w:i/>
          <w:sz w:val="24"/>
          <w:szCs w:val="24"/>
        </w:rPr>
      </w:pPr>
    </w:p>
    <w:p w14:paraId="0BD92F77" w14:textId="77777777" w:rsidR="00387780" w:rsidRPr="00FF7C66" w:rsidRDefault="00387780" w:rsidP="00387780">
      <w:pPr>
        <w:shd w:val="clear" w:color="auto" w:fill="FFFFFF"/>
        <w:spacing w:after="225" w:line="240" w:lineRule="auto"/>
        <w:jc w:val="both"/>
        <w:rPr>
          <w:rFonts w:eastAsia="Times New Roman"/>
          <w:i/>
          <w:color w:val="000000"/>
          <w:sz w:val="24"/>
          <w:szCs w:val="24"/>
          <w:lang w:val="en-US" w:eastAsia="en-GB"/>
        </w:rPr>
      </w:pPr>
      <w:r w:rsidRPr="00FF7C66">
        <w:rPr>
          <w:rFonts w:eastAsia="Times New Roman"/>
          <w:b/>
          <w:bCs/>
          <w:i/>
          <w:color w:val="000000"/>
          <w:sz w:val="24"/>
          <w:szCs w:val="24"/>
          <w:lang w:val="en-US" w:eastAsia="en-GB"/>
        </w:rPr>
        <w:t>The class teacher:</w:t>
      </w:r>
    </w:p>
    <w:p w14:paraId="25FEA958" w14:textId="77777777" w:rsidR="00387780" w:rsidRPr="00FF7C66" w:rsidRDefault="00387780" w:rsidP="00387780">
      <w:pPr>
        <w:shd w:val="clear" w:color="auto" w:fill="FFFFFF"/>
        <w:spacing w:after="225"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Responsible for…</w:t>
      </w:r>
    </w:p>
    <w:p w14:paraId="35B368E4" w14:textId="77777777" w:rsidR="00387780" w:rsidRPr="00FF7C66" w:rsidRDefault="00387780" w:rsidP="00387780">
      <w:pPr>
        <w:numPr>
          <w:ilvl w:val="0"/>
          <w:numId w:val="21"/>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Checking on the progress of your child and identifying, planning and delivering any additional help your child may need (this could be targeted work or additional support) and letting the Special Education Needs/Disabilities coordinator (SEN</w:t>
      </w:r>
      <w:r w:rsidR="00A17D70">
        <w:rPr>
          <w:rFonts w:eastAsia="Times New Roman"/>
          <w:i/>
          <w:color w:val="000000"/>
          <w:sz w:val="24"/>
          <w:szCs w:val="24"/>
          <w:lang w:val="en-US" w:eastAsia="en-GB"/>
        </w:rPr>
        <w:t>D</w:t>
      </w:r>
      <w:r w:rsidRPr="00FF7C66">
        <w:rPr>
          <w:rFonts w:eastAsia="Times New Roman"/>
          <w:i/>
          <w:color w:val="000000"/>
          <w:sz w:val="24"/>
          <w:szCs w:val="24"/>
          <w:lang w:val="en-US" w:eastAsia="en-GB"/>
        </w:rPr>
        <w:t>Co) know as necessary.</w:t>
      </w:r>
    </w:p>
    <w:p w14:paraId="3ECBB717" w14:textId="77777777" w:rsidR="00387780" w:rsidRPr="00FF7C66" w:rsidRDefault="00387780" w:rsidP="00387780">
      <w:pPr>
        <w:numPr>
          <w:ilvl w:val="0"/>
          <w:numId w:val="21"/>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 xml:space="preserve">Writing individual </w:t>
      </w:r>
      <w:r w:rsidR="001B5922" w:rsidRPr="00FF7C66">
        <w:rPr>
          <w:rFonts w:cs="Arial"/>
          <w:b/>
          <w:i/>
          <w:sz w:val="24"/>
          <w:szCs w:val="24"/>
        </w:rPr>
        <w:t xml:space="preserve">Termly Learning Goals (SMART Targets) </w:t>
      </w:r>
      <w:r w:rsidRPr="00FF7C66">
        <w:rPr>
          <w:rFonts w:eastAsia="Times New Roman"/>
          <w:i/>
          <w:color w:val="000000"/>
          <w:sz w:val="24"/>
          <w:szCs w:val="24"/>
          <w:lang w:val="en-US" w:eastAsia="en-GB"/>
        </w:rPr>
        <w:t>and reviewing these with parents at least once each term and planning for the next term.</w:t>
      </w:r>
    </w:p>
    <w:p w14:paraId="283BB30A" w14:textId="77777777" w:rsidR="00387780" w:rsidRPr="00FF7C66" w:rsidRDefault="00387780" w:rsidP="00387780">
      <w:pPr>
        <w:numPr>
          <w:ilvl w:val="0"/>
          <w:numId w:val="21"/>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Personalised teaching and learning for your chi</w:t>
      </w:r>
      <w:r w:rsidR="0008611B">
        <w:rPr>
          <w:rFonts w:eastAsia="Times New Roman"/>
          <w:i/>
          <w:color w:val="000000"/>
          <w:sz w:val="24"/>
          <w:szCs w:val="24"/>
          <w:lang w:val="en-US" w:eastAsia="en-GB"/>
        </w:rPr>
        <w:t>ld as identified by the school</w:t>
      </w:r>
      <w:r w:rsidRPr="00FF7C66">
        <w:rPr>
          <w:rFonts w:eastAsia="Times New Roman"/>
          <w:i/>
          <w:color w:val="000000"/>
          <w:sz w:val="24"/>
          <w:szCs w:val="24"/>
          <w:lang w:val="en-US" w:eastAsia="en-GB"/>
        </w:rPr>
        <w:t>.</w:t>
      </w:r>
    </w:p>
    <w:p w14:paraId="15505DA1" w14:textId="77777777" w:rsidR="00387780" w:rsidRDefault="00387780" w:rsidP="00387780">
      <w:pPr>
        <w:numPr>
          <w:ilvl w:val="0"/>
          <w:numId w:val="21"/>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Ensuring that the school’s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Policy is followed in their classroom and for all the pupils they teach with any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w:t>
      </w:r>
    </w:p>
    <w:p w14:paraId="3363D94E" w14:textId="4C4344ED" w:rsidR="00E30940" w:rsidRPr="00FF7C66" w:rsidRDefault="00E30940" w:rsidP="00387780">
      <w:pPr>
        <w:numPr>
          <w:ilvl w:val="0"/>
          <w:numId w:val="21"/>
        </w:numPr>
        <w:shd w:val="clear" w:color="auto" w:fill="FFFFFF"/>
        <w:spacing w:before="100" w:beforeAutospacing="1" w:after="100" w:afterAutospacing="1" w:line="240" w:lineRule="auto"/>
        <w:jc w:val="both"/>
        <w:rPr>
          <w:rFonts w:eastAsia="Times New Roman"/>
          <w:i/>
          <w:color w:val="000000"/>
          <w:sz w:val="24"/>
          <w:szCs w:val="24"/>
          <w:lang w:val="en-US" w:eastAsia="en-GB"/>
        </w:rPr>
      </w:pPr>
      <w:r>
        <w:rPr>
          <w:rFonts w:eastAsia="Times New Roman"/>
          <w:i/>
          <w:color w:val="000000"/>
          <w:sz w:val="24"/>
          <w:szCs w:val="24"/>
          <w:lang w:val="en-US" w:eastAsia="en-GB"/>
        </w:rPr>
        <w:t xml:space="preserve">Creating a ‘One Page Profile’ </w:t>
      </w:r>
      <w:r w:rsidR="007015F2">
        <w:rPr>
          <w:rFonts w:eastAsia="Times New Roman"/>
          <w:i/>
          <w:color w:val="000000"/>
          <w:sz w:val="24"/>
          <w:szCs w:val="24"/>
          <w:lang w:val="en-US" w:eastAsia="en-GB"/>
        </w:rPr>
        <w:t>with your child</w:t>
      </w:r>
      <w:r w:rsidR="00FF3FD7">
        <w:rPr>
          <w:rFonts w:eastAsia="Times New Roman"/>
          <w:i/>
          <w:color w:val="000000"/>
          <w:sz w:val="24"/>
          <w:szCs w:val="24"/>
          <w:lang w:val="en-US" w:eastAsia="en-GB"/>
        </w:rPr>
        <w:t xml:space="preserve"> to give them a say in the provision that works best for them.</w:t>
      </w:r>
    </w:p>
    <w:p w14:paraId="4724988B" w14:textId="4A27BC04" w:rsidR="00AF25BD" w:rsidRPr="00FF7C66" w:rsidRDefault="00AF25BD" w:rsidP="00387780">
      <w:pPr>
        <w:shd w:val="clear" w:color="auto" w:fill="FFFFFF"/>
        <w:spacing w:after="225" w:line="240" w:lineRule="auto"/>
        <w:jc w:val="both"/>
        <w:rPr>
          <w:rFonts w:eastAsia="Times New Roman"/>
          <w:b/>
          <w:bCs/>
          <w:i/>
          <w:color w:val="000000"/>
          <w:sz w:val="24"/>
          <w:szCs w:val="24"/>
          <w:lang w:val="en-US" w:eastAsia="en-GB"/>
        </w:rPr>
      </w:pPr>
      <w:r w:rsidRPr="00FF7C66">
        <w:rPr>
          <w:rFonts w:eastAsia="Times New Roman"/>
          <w:b/>
          <w:bCs/>
          <w:i/>
          <w:color w:val="000000"/>
          <w:sz w:val="24"/>
          <w:szCs w:val="24"/>
          <w:lang w:val="en-US" w:eastAsia="en-GB"/>
        </w:rPr>
        <w:t>Th</w:t>
      </w:r>
      <w:r w:rsidR="00304988">
        <w:rPr>
          <w:rFonts w:eastAsia="Times New Roman"/>
          <w:b/>
          <w:bCs/>
          <w:i/>
          <w:color w:val="000000"/>
          <w:sz w:val="24"/>
          <w:szCs w:val="24"/>
          <w:lang w:val="en-US" w:eastAsia="en-GB"/>
        </w:rPr>
        <w:t>e SEN</w:t>
      </w:r>
      <w:r w:rsidR="00A17D70">
        <w:rPr>
          <w:rFonts w:eastAsia="Times New Roman"/>
          <w:b/>
          <w:bCs/>
          <w:i/>
          <w:color w:val="000000"/>
          <w:sz w:val="24"/>
          <w:szCs w:val="24"/>
          <w:lang w:val="en-US" w:eastAsia="en-GB"/>
        </w:rPr>
        <w:t xml:space="preserve">DCO: Mrs </w:t>
      </w:r>
      <w:r w:rsidR="009C4F39">
        <w:rPr>
          <w:rFonts w:eastAsia="Times New Roman"/>
          <w:b/>
          <w:bCs/>
          <w:i/>
          <w:color w:val="000000"/>
          <w:sz w:val="24"/>
          <w:szCs w:val="24"/>
          <w:lang w:val="en-US" w:eastAsia="en-GB"/>
        </w:rPr>
        <w:t>Tench</w:t>
      </w:r>
    </w:p>
    <w:p w14:paraId="61FCE908" w14:textId="77777777" w:rsidR="00387780" w:rsidRPr="00FF7C66" w:rsidRDefault="00387780" w:rsidP="00387780">
      <w:pPr>
        <w:shd w:val="clear" w:color="auto" w:fill="FFFFFF"/>
        <w:spacing w:after="225"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Responsible for…</w:t>
      </w:r>
    </w:p>
    <w:p w14:paraId="3E84BE42" w14:textId="77777777" w:rsidR="00387780" w:rsidRPr="00807E2F" w:rsidRDefault="00B859C3"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Pr>
          <w:rFonts w:eastAsia="Times New Roman"/>
          <w:i/>
          <w:color w:val="000000"/>
          <w:sz w:val="24"/>
          <w:szCs w:val="24"/>
          <w:lang w:eastAsia="en-GB"/>
        </w:rPr>
        <w:t>Providing</w:t>
      </w:r>
      <w:r w:rsidR="00387780" w:rsidRPr="00FF7C66">
        <w:rPr>
          <w:rFonts w:eastAsia="Times New Roman"/>
          <w:i/>
          <w:color w:val="000000"/>
          <w:sz w:val="24"/>
          <w:szCs w:val="24"/>
          <w:lang w:eastAsia="en-GB"/>
        </w:rPr>
        <w:t xml:space="preserve"> professional </w:t>
      </w:r>
      <w:r w:rsidR="00387780" w:rsidRPr="00807E2F">
        <w:rPr>
          <w:rFonts w:eastAsia="Times New Roman"/>
          <w:bCs/>
          <w:i/>
          <w:color w:val="000000"/>
          <w:sz w:val="24"/>
          <w:szCs w:val="24"/>
          <w:lang w:eastAsia="en-GB"/>
        </w:rPr>
        <w:t>guidance</w:t>
      </w:r>
      <w:r w:rsidR="00387780" w:rsidRPr="00807E2F">
        <w:rPr>
          <w:rFonts w:eastAsia="Times New Roman"/>
          <w:i/>
          <w:color w:val="000000"/>
          <w:sz w:val="24"/>
          <w:szCs w:val="24"/>
          <w:lang w:eastAsia="en-GB"/>
        </w:rPr>
        <w:t xml:space="preserve"> to colleagues and works closely with staff, parents and other agencies. </w:t>
      </w:r>
    </w:p>
    <w:p w14:paraId="0583C877" w14:textId="77777777" w:rsidR="00387780" w:rsidRPr="00FF7C66" w:rsidRDefault="00304988"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807E2F">
        <w:rPr>
          <w:rFonts w:eastAsia="Times New Roman"/>
          <w:i/>
          <w:color w:val="000000"/>
          <w:sz w:val="24"/>
          <w:szCs w:val="24"/>
          <w:lang w:eastAsia="en-GB"/>
        </w:rPr>
        <w:lastRenderedPageBreak/>
        <w:t>Writing</w:t>
      </w:r>
      <w:r w:rsidR="00387780" w:rsidRPr="00807E2F">
        <w:rPr>
          <w:rFonts w:eastAsia="Times New Roman"/>
          <w:i/>
          <w:color w:val="000000"/>
          <w:sz w:val="24"/>
          <w:szCs w:val="24"/>
          <w:lang w:eastAsia="en-GB"/>
        </w:rPr>
        <w:t xml:space="preserve"> SEN Information Report which </w:t>
      </w:r>
      <w:r w:rsidR="00807E2F" w:rsidRPr="00807E2F">
        <w:rPr>
          <w:rFonts w:eastAsia="Times New Roman"/>
          <w:bCs/>
          <w:i/>
          <w:color w:val="000000"/>
          <w:sz w:val="24"/>
          <w:szCs w:val="24"/>
          <w:lang w:eastAsia="en-GB"/>
        </w:rPr>
        <w:t>must</w:t>
      </w:r>
      <w:r w:rsidR="00387780" w:rsidRPr="00FF7C66">
        <w:rPr>
          <w:rFonts w:eastAsia="Times New Roman"/>
          <w:b/>
          <w:bCs/>
          <w:i/>
          <w:color w:val="000000"/>
          <w:sz w:val="24"/>
          <w:szCs w:val="24"/>
          <w:lang w:eastAsia="en-GB"/>
        </w:rPr>
        <w:t xml:space="preserve"> </w:t>
      </w:r>
      <w:r w:rsidR="00387780" w:rsidRPr="00FF7C66">
        <w:rPr>
          <w:rFonts w:eastAsia="Times New Roman"/>
          <w:i/>
          <w:color w:val="000000"/>
          <w:sz w:val="24"/>
          <w:szCs w:val="24"/>
          <w:lang w:eastAsia="en-GB"/>
        </w:rPr>
        <w:t>be published on the setting website and updated annually</w:t>
      </w:r>
    </w:p>
    <w:p w14:paraId="2BAE3295"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Overseeing day to day operation of the school’s SEN</w:t>
      </w:r>
      <w:r w:rsidR="00C1460E">
        <w:rPr>
          <w:rFonts w:eastAsia="Times New Roman"/>
          <w:i/>
          <w:color w:val="000000"/>
          <w:sz w:val="24"/>
          <w:szCs w:val="24"/>
          <w:lang w:eastAsia="en-GB"/>
        </w:rPr>
        <w:t>D</w:t>
      </w:r>
      <w:r w:rsidRPr="00FF7C66">
        <w:rPr>
          <w:rFonts w:eastAsia="Times New Roman"/>
          <w:i/>
          <w:color w:val="000000"/>
          <w:sz w:val="24"/>
          <w:szCs w:val="24"/>
          <w:lang w:eastAsia="en-GB"/>
        </w:rPr>
        <w:t xml:space="preserve"> policy</w:t>
      </w:r>
    </w:p>
    <w:p w14:paraId="54D73E31"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Co-ordinate provision for children with SEN</w:t>
      </w:r>
      <w:r w:rsidR="00111D11">
        <w:rPr>
          <w:rFonts w:eastAsia="Times New Roman"/>
          <w:i/>
          <w:color w:val="000000"/>
          <w:sz w:val="24"/>
          <w:szCs w:val="24"/>
          <w:lang w:eastAsia="en-GB"/>
        </w:rPr>
        <w:t>D</w:t>
      </w:r>
    </w:p>
    <w:p w14:paraId="6079C341"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Advising on a graduated approach to provide SEN</w:t>
      </w:r>
      <w:r w:rsidR="009752F8">
        <w:rPr>
          <w:rFonts w:eastAsia="Times New Roman"/>
          <w:i/>
          <w:color w:val="000000"/>
          <w:sz w:val="24"/>
          <w:szCs w:val="24"/>
          <w:lang w:eastAsia="en-GB"/>
        </w:rPr>
        <w:t>D</w:t>
      </w:r>
      <w:r w:rsidRPr="00FF7C66">
        <w:rPr>
          <w:rFonts w:eastAsia="Times New Roman"/>
          <w:i/>
          <w:color w:val="000000"/>
          <w:sz w:val="24"/>
          <w:szCs w:val="24"/>
          <w:lang w:eastAsia="en-GB"/>
        </w:rPr>
        <w:t xml:space="preserve"> Support</w:t>
      </w:r>
    </w:p>
    <w:p w14:paraId="3A446C35"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Advising on the deployment of the school’s delegated budget and other resources to meet pupils needs effectively</w:t>
      </w:r>
    </w:p>
    <w:p w14:paraId="6DF7EDB1"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Liaising with parents of pupils with SEN</w:t>
      </w:r>
      <w:r w:rsidR="00111D11">
        <w:rPr>
          <w:rFonts w:eastAsia="Times New Roman"/>
          <w:i/>
          <w:color w:val="000000"/>
          <w:sz w:val="24"/>
          <w:szCs w:val="24"/>
          <w:lang w:eastAsia="en-GB"/>
        </w:rPr>
        <w:t>D</w:t>
      </w:r>
    </w:p>
    <w:p w14:paraId="5B66813B"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Liaising with EYFS providers, other schools, EP, health and social care professionals and independent or voluntary bodies, LA</w:t>
      </w:r>
    </w:p>
    <w:p w14:paraId="06789DDD"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Manage the transition process</w:t>
      </w:r>
    </w:p>
    <w:p w14:paraId="5C4CCA33" w14:textId="77777777" w:rsidR="00387780" w:rsidRPr="00FF7C66"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Ensure school keeps the records of pupils with SEN</w:t>
      </w:r>
      <w:r w:rsidR="00111D11">
        <w:rPr>
          <w:rFonts w:eastAsia="Times New Roman"/>
          <w:i/>
          <w:color w:val="000000"/>
          <w:sz w:val="24"/>
          <w:szCs w:val="24"/>
          <w:lang w:eastAsia="en-GB"/>
        </w:rPr>
        <w:t>D</w:t>
      </w:r>
      <w:r w:rsidRPr="00FF7C66">
        <w:rPr>
          <w:rFonts w:eastAsia="Times New Roman"/>
          <w:i/>
          <w:color w:val="000000"/>
          <w:sz w:val="24"/>
          <w:szCs w:val="24"/>
          <w:lang w:eastAsia="en-GB"/>
        </w:rPr>
        <w:t xml:space="preserve"> up to date</w:t>
      </w:r>
    </w:p>
    <w:p w14:paraId="08F5F919" w14:textId="77777777" w:rsidR="00B859C3" w:rsidRDefault="00387780" w:rsidP="00387780">
      <w:pPr>
        <w:pStyle w:val="ListParagraph"/>
        <w:numPr>
          <w:ilvl w:val="0"/>
          <w:numId w:val="20"/>
        </w:numPr>
        <w:shd w:val="clear" w:color="auto" w:fill="FFFFFF"/>
        <w:spacing w:after="225" w:line="240" w:lineRule="auto"/>
        <w:jc w:val="both"/>
        <w:rPr>
          <w:rFonts w:eastAsia="Times New Roman"/>
          <w:i/>
          <w:color w:val="000000"/>
          <w:sz w:val="24"/>
          <w:szCs w:val="24"/>
          <w:lang w:eastAsia="en-GB"/>
        </w:rPr>
      </w:pPr>
      <w:r w:rsidRPr="00FF7C66">
        <w:rPr>
          <w:rFonts w:eastAsia="Times New Roman"/>
          <w:i/>
          <w:color w:val="000000"/>
          <w:sz w:val="24"/>
          <w:szCs w:val="24"/>
          <w:lang w:eastAsia="en-GB"/>
        </w:rPr>
        <w:t>Work with head teachers and school governors with regards to reasonable adjustments and access arrangements</w:t>
      </w:r>
    </w:p>
    <w:p w14:paraId="5F61DD24" w14:textId="77777777" w:rsidR="005E0E8D" w:rsidRPr="005E0E8D" w:rsidRDefault="005E0E8D" w:rsidP="005E0E8D">
      <w:pPr>
        <w:pStyle w:val="ListParagraph"/>
        <w:shd w:val="clear" w:color="auto" w:fill="FFFFFF"/>
        <w:spacing w:after="225" w:line="240" w:lineRule="auto"/>
        <w:jc w:val="both"/>
        <w:rPr>
          <w:rFonts w:eastAsia="Times New Roman"/>
          <w:i/>
          <w:color w:val="000000"/>
          <w:sz w:val="24"/>
          <w:szCs w:val="24"/>
          <w:lang w:eastAsia="en-GB"/>
        </w:rPr>
      </w:pPr>
    </w:p>
    <w:p w14:paraId="486D9C99" w14:textId="77777777" w:rsidR="00387780" w:rsidRPr="00FF7C66" w:rsidRDefault="00512848" w:rsidP="00387780">
      <w:pPr>
        <w:shd w:val="clear" w:color="auto" w:fill="FFFFFF"/>
        <w:spacing w:after="225" w:line="240" w:lineRule="auto"/>
        <w:jc w:val="both"/>
        <w:rPr>
          <w:rFonts w:eastAsia="Times New Roman"/>
          <w:i/>
          <w:sz w:val="24"/>
          <w:szCs w:val="24"/>
          <w:lang w:val="en-US" w:eastAsia="en-GB"/>
        </w:rPr>
      </w:pPr>
      <w:r w:rsidRPr="00FF7C66">
        <w:rPr>
          <w:rFonts w:eastAsia="Times New Roman"/>
          <w:b/>
          <w:bCs/>
          <w:i/>
          <w:sz w:val="24"/>
          <w:szCs w:val="24"/>
          <w:lang w:val="en-US" w:eastAsia="en-GB"/>
        </w:rPr>
        <w:t>The Head teacher: Mr Paul Hudson</w:t>
      </w:r>
    </w:p>
    <w:p w14:paraId="301D705A" w14:textId="77777777" w:rsidR="00387780" w:rsidRPr="00FF7C66" w:rsidRDefault="00387780" w:rsidP="00387780">
      <w:pPr>
        <w:shd w:val="clear" w:color="auto" w:fill="FFFFFF"/>
        <w:spacing w:after="225" w:line="240" w:lineRule="auto"/>
        <w:jc w:val="both"/>
        <w:rPr>
          <w:rFonts w:eastAsia="Times New Roman"/>
          <w:i/>
          <w:sz w:val="24"/>
          <w:szCs w:val="24"/>
          <w:lang w:val="en-US" w:eastAsia="en-GB"/>
        </w:rPr>
      </w:pPr>
      <w:r w:rsidRPr="00FF7C66">
        <w:rPr>
          <w:rFonts w:eastAsia="Times New Roman"/>
          <w:i/>
          <w:sz w:val="24"/>
          <w:szCs w:val="24"/>
          <w:lang w:val="en-US" w:eastAsia="en-GB"/>
        </w:rPr>
        <w:t>Responsible for…</w:t>
      </w:r>
    </w:p>
    <w:p w14:paraId="746BED35" w14:textId="77777777" w:rsidR="00387780" w:rsidRPr="00FF7C66" w:rsidRDefault="00387780" w:rsidP="00387780">
      <w:pPr>
        <w:numPr>
          <w:ilvl w:val="0"/>
          <w:numId w:val="6"/>
        </w:numPr>
        <w:shd w:val="clear" w:color="auto" w:fill="FFFFFF"/>
        <w:spacing w:before="100" w:beforeAutospacing="1" w:after="100" w:afterAutospacing="1" w:line="240" w:lineRule="auto"/>
        <w:ind w:left="0"/>
        <w:jc w:val="both"/>
        <w:rPr>
          <w:rFonts w:eastAsia="Times New Roman"/>
          <w:i/>
          <w:sz w:val="24"/>
          <w:szCs w:val="24"/>
          <w:lang w:val="en-US" w:eastAsia="en-GB"/>
        </w:rPr>
      </w:pPr>
      <w:r w:rsidRPr="00FF7C66">
        <w:rPr>
          <w:rFonts w:eastAsia="Times New Roman"/>
          <w:i/>
          <w:sz w:val="24"/>
          <w:szCs w:val="24"/>
          <w:lang w:val="en-US" w:eastAsia="en-GB"/>
        </w:rPr>
        <w:t>The day-to-day management of all aspects of the school; this includes the support for children with SEN</w:t>
      </w:r>
      <w:r w:rsidR="00111D11">
        <w:rPr>
          <w:rFonts w:eastAsia="Times New Roman"/>
          <w:i/>
          <w:sz w:val="24"/>
          <w:szCs w:val="24"/>
          <w:lang w:val="en-US" w:eastAsia="en-GB"/>
        </w:rPr>
        <w:t>D</w:t>
      </w:r>
      <w:r w:rsidRPr="00FF7C66">
        <w:rPr>
          <w:rFonts w:eastAsia="Times New Roman"/>
          <w:i/>
          <w:sz w:val="24"/>
          <w:szCs w:val="24"/>
          <w:lang w:val="en-US" w:eastAsia="en-GB"/>
        </w:rPr>
        <w:t>.</w:t>
      </w:r>
    </w:p>
    <w:p w14:paraId="6B77F327" w14:textId="6E0E0772" w:rsidR="00387780" w:rsidRPr="00FF7C66" w:rsidRDefault="00387780" w:rsidP="00387780">
      <w:pPr>
        <w:numPr>
          <w:ilvl w:val="0"/>
          <w:numId w:val="6"/>
        </w:numPr>
        <w:shd w:val="clear" w:color="auto" w:fill="FFFFFF"/>
        <w:spacing w:before="100" w:beforeAutospacing="1" w:after="100" w:afterAutospacing="1" w:line="240" w:lineRule="auto"/>
        <w:ind w:left="0"/>
        <w:jc w:val="both"/>
        <w:rPr>
          <w:rFonts w:eastAsia="Times New Roman"/>
          <w:i/>
          <w:sz w:val="24"/>
          <w:szCs w:val="24"/>
          <w:lang w:val="en-US" w:eastAsia="en-GB"/>
        </w:rPr>
      </w:pPr>
      <w:r w:rsidRPr="00FF7C66">
        <w:rPr>
          <w:rFonts w:eastAsia="Times New Roman"/>
          <w:i/>
          <w:sz w:val="24"/>
          <w:szCs w:val="24"/>
          <w:lang w:val="en-US" w:eastAsia="en-GB"/>
        </w:rPr>
        <w:t>The Head teacher will give responsibility to the SEN</w:t>
      </w:r>
      <w:r w:rsidR="00A17D70">
        <w:rPr>
          <w:rFonts w:eastAsia="Times New Roman"/>
          <w:i/>
          <w:sz w:val="24"/>
          <w:szCs w:val="24"/>
          <w:lang w:val="en-US" w:eastAsia="en-GB"/>
        </w:rPr>
        <w:t>D</w:t>
      </w:r>
      <w:r w:rsidRPr="00FF7C66">
        <w:rPr>
          <w:rFonts w:eastAsia="Times New Roman"/>
          <w:i/>
          <w:sz w:val="24"/>
          <w:szCs w:val="24"/>
          <w:lang w:val="en-US" w:eastAsia="en-GB"/>
        </w:rPr>
        <w:t xml:space="preserve">CO and class </w:t>
      </w:r>
      <w:r w:rsidR="00FF3FD7" w:rsidRPr="00FF7C66">
        <w:rPr>
          <w:rFonts w:eastAsia="Times New Roman"/>
          <w:i/>
          <w:sz w:val="24"/>
          <w:szCs w:val="24"/>
          <w:lang w:val="en-US" w:eastAsia="en-GB"/>
        </w:rPr>
        <w:t>teachers but</w:t>
      </w:r>
      <w:r w:rsidRPr="00FF7C66">
        <w:rPr>
          <w:rFonts w:eastAsia="Times New Roman"/>
          <w:i/>
          <w:sz w:val="24"/>
          <w:szCs w:val="24"/>
          <w:lang w:val="en-US" w:eastAsia="en-GB"/>
        </w:rPr>
        <w:t xml:space="preserve"> is still responsible for ensuring that your child’s needs are met.</w:t>
      </w:r>
    </w:p>
    <w:p w14:paraId="73B80465" w14:textId="77777777" w:rsidR="00387780" w:rsidRPr="00FF7C66" w:rsidRDefault="00387780" w:rsidP="00387780">
      <w:pPr>
        <w:numPr>
          <w:ilvl w:val="0"/>
          <w:numId w:val="6"/>
        </w:numPr>
        <w:shd w:val="clear" w:color="auto" w:fill="FFFFFF"/>
        <w:spacing w:before="100" w:beforeAutospacing="1" w:after="100" w:afterAutospacing="1" w:line="240" w:lineRule="auto"/>
        <w:ind w:left="0"/>
        <w:jc w:val="both"/>
        <w:rPr>
          <w:rFonts w:eastAsia="Times New Roman"/>
          <w:i/>
          <w:sz w:val="24"/>
          <w:szCs w:val="24"/>
          <w:lang w:val="en-US" w:eastAsia="en-GB"/>
        </w:rPr>
      </w:pPr>
      <w:r w:rsidRPr="00FF7C66">
        <w:rPr>
          <w:rFonts w:eastAsia="Times New Roman"/>
          <w:i/>
          <w:sz w:val="24"/>
          <w:szCs w:val="24"/>
          <w:lang w:val="en-US" w:eastAsia="en-GB"/>
        </w:rPr>
        <w:t>The Head teacher must make sure that the Governing Body is kept up to date about issues relating to SEN</w:t>
      </w:r>
      <w:r w:rsidR="00111D11">
        <w:rPr>
          <w:rFonts w:eastAsia="Times New Roman"/>
          <w:i/>
          <w:sz w:val="24"/>
          <w:szCs w:val="24"/>
          <w:lang w:val="en-US" w:eastAsia="en-GB"/>
        </w:rPr>
        <w:t>D</w:t>
      </w:r>
      <w:r w:rsidRPr="00FF7C66">
        <w:rPr>
          <w:rFonts w:eastAsia="Times New Roman"/>
          <w:i/>
          <w:sz w:val="24"/>
          <w:szCs w:val="24"/>
          <w:lang w:val="en-US" w:eastAsia="en-GB"/>
        </w:rPr>
        <w:t>.</w:t>
      </w:r>
    </w:p>
    <w:p w14:paraId="758D7FD0" w14:textId="51BF87C3" w:rsidR="00387780" w:rsidRPr="00FF7C66" w:rsidRDefault="00512848" w:rsidP="00387780">
      <w:pPr>
        <w:shd w:val="clear" w:color="auto" w:fill="FFFFFF"/>
        <w:spacing w:after="225" w:line="240" w:lineRule="auto"/>
        <w:jc w:val="both"/>
        <w:rPr>
          <w:rFonts w:eastAsia="Times New Roman"/>
          <w:i/>
          <w:sz w:val="24"/>
          <w:szCs w:val="24"/>
          <w:lang w:val="en-US" w:eastAsia="en-GB"/>
        </w:rPr>
      </w:pPr>
      <w:r w:rsidRPr="00FF7C66">
        <w:rPr>
          <w:rFonts w:eastAsia="Times New Roman"/>
          <w:b/>
          <w:bCs/>
          <w:i/>
          <w:sz w:val="24"/>
          <w:szCs w:val="24"/>
          <w:lang w:val="en-US" w:eastAsia="en-GB"/>
        </w:rPr>
        <w:t>The SEN</w:t>
      </w:r>
      <w:r w:rsidR="00111D11">
        <w:rPr>
          <w:rFonts w:eastAsia="Times New Roman"/>
          <w:b/>
          <w:bCs/>
          <w:i/>
          <w:sz w:val="24"/>
          <w:szCs w:val="24"/>
          <w:lang w:val="en-US" w:eastAsia="en-GB"/>
        </w:rPr>
        <w:t>D</w:t>
      </w:r>
      <w:r w:rsidR="00E14F82">
        <w:rPr>
          <w:rFonts w:eastAsia="Times New Roman"/>
          <w:b/>
          <w:bCs/>
          <w:i/>
          <w:sz w:val="24"/>
          <w:szCs w:val="24"/>
          <w:lang w:val="en-US" w:eastAsia="en-GB"/>
        </w:rPr>
        <w:t xml:space="preserve"> Governor: </w:t>
      </w:r>
      <w:r w:rsidR="00906D76">
        <w:rPr>
          <w:rFonts w:eastAsia="Times New Roman"/>
          <w:b/>
          <w:bCs/>
          <w:i/>
          <w:sz w:val="24"/>
          <w:szCs w:val="24"/>
          <w:lang w:val="en-US" w:eastAsia="en-GB"/>
        </w:rPr>
        <w:t>Rebecca Butcher</w:t>
      </w:r>
    </w:p>
    <w:p w14:paraId="506D48C5" w14:textId="77777777" w:rsidR="00387780" w:rsidRPr="00FF7C66" w:rsidRDefault="00387780" w:rsidP="00387780">
      <w:pPr>
        <w:shd w:val="clear" w:color="auto" w:fill="FFFFFF"/>
        <w:spacing w:after="225" w:line="240" w:lineRule="auto"/>
        <w:jc w:val="both"/>
        <w:rPr>
          <w:rFonts w:eastAsia="Times New Roman"/>
          <w:i/>
          <w:sz w:val="24"/>
          <w:szCs w:val="24"/>
          <w:lang w:val="en-US" w:eastAsia="en-GB"/>
        </w:rPr>
      </w:pPr>
      <w:r w:rsidRPr="00FF7C66">
        <w:rPr>
          <w:rFonts w:eastAsia="Times New Roman"/>
          <w:i/>
          <w:sz w:val="24"/>
          <w:szCs w:val="24"/>
          <w:lang w:val="en-US" w:eastAsia="en-GB"/>
        </w:rPr>
        <w:t>Responsible for…</w:t>
      </w:r>
    </w:p>
    <w:p w14:paraId="0B8D914D" w14:textId="670E79C9" w:rsidR="00387780" w:rsidRPr="00FF7C66" w:rsidRDefault="00387780" w:rsidP="00387780">
      <w:pPr>
        <w:numPr>
          <w:ilvl w:val="0"/>
          <w:numId w:val="7"/>
        </w:numPr>
        <w:shd w:val="clear" w:color="auto" w:fill="FFFFFF"/>
        <w:spacing w:before="100" w:beforeAutospacing="1" w:after="100" w:afterAutospacing="1" w:line="240" w:lineRule="auto"/>
        <w:ind w:left="0"/>
        <w:jc w:val="both"/>
        <w:rPr>
          <w:rFonts w:eastAsia="Times New Roman"/>
          <w:i/>
          <w:sz w:val="24"/>
          <w:szCs w:val="24"/>
          <w:lang w:val="en-US" w:eastAsia="en-GB"/>
        </w:rPr>
      </w:pPr>
      <w:r w:rsidRPr="00FF7C66">
        <w:rPr>
          <w:rFonts w:eastAsia="Times New Roman"/>
          <w:i/>
          <w:sz w:val="24"/>
          <w:szCs w:val="24"/>
          <w:lang w:val="en-US" w:eastAsia="en-GB"/>
        </w:rPr>
        <w:t xml:space="preserve">Making sure that the necessary support is given </w:t>
      </w:r>
      <w:r w:rsidR="00FF3FD7" w:rsidRPr="00FF7C66">
        <w:rPr>
          <w:rFonts w:eastAsia="Times New Roman"/>
          <w:i/>
          <w:sz w:val="24"/>
          <w:szCs w:val="24"/>
          <w:lang w:val="en-US" w:eastAsia="en-GB"/>
        </w:rPr>
        <w:t>to</w:t>
      </w:r>
      <w:r w:rsidRPr="00FF7C66">
        <w:rPr>
          <w:rFonts w:eastAsia="Times New Roman"/>
          <w:i/>
          <w:sz w:val="24"/>
          <w:szCs w:val="24"/>
          <w:lang w:val="en-US" w:eastAsia="en-GB"/>
        </w:rPr>
        <w:t xml:space="preserve"> any child with SEN</w:t>
      </w:r>
      <w:r w:rsidR="009752F8">
        <w:rPr>
          <w:rFonts w:eastAsia="Times New Roman"/>
          <w:i/>
          <w:sz w:val="24"/>
          <w:szCs w:val="24"/>
          <w:lang w:val="en-US" w:eastAsia="en-GB"/>
        </w:rPr>
        <w:t>D</w:t>
      </w:r>
      <w:r w:rsidRPr="00FF7C66">
        <w:rPr>
          <w:rFonts w:eastAsia="Times New Roman"/>
          <w:i/>
          <w:sz w:val="24"/>
          <w:szCs w:val="24"/>
          <w:lang w:val="en-US" w:eastAsia="en-GB"/>
        </w:rPr>
        <w:t xml:space="preserve"> who attends the school.</w:t>
      </w:r>
    </w:p>
    <w:p w14:paraId="510BE162" w14:textId="77777777" w:rsidR="00387780" w:rsidRDefault="00387780" w:rsidP="00387780">
      <w:pPr>
        <w:numPr>
          <w:ilvl w:val="0"/>
          <w:numId w:val="7"/>
        </w:numPr>
        <w:shd w:val="clear" w:color="auto" w:fill="FFFFFF"/>
        <w:spacing w:before="100" w:beforeAutospacing="1" w:after="100" w:afterAutospacing="1" w:line="240" w:lineRule="auto"/>
        <w:ind w:left="0"/>
        <w:jc w:val="both"/>
        <w:rPr>
          <w:rFonts w:eastAsia="Times New Roman"/>
          <w:i/>
          <w:sz w:val="24"/>
          <w:szCs w:val="24"/>
          <w:lang w:val="en-US" w:eastAsia="en-GB"/>
        </w:rPr>
      </w:pPr>
      <w:r w:rsidRPr="00FF7C66">
        <w:rPr>
          <w:rFonts w:eastAsia="Times New Roman"/>
          <w:i/>
          <w:sz w:val="24"/>
          <w:szCs w:val="24"/>
          <w:lang w:val="en-US" w:eastAsia="en-GB"/>
        </w:rPr>
        <w:t>To support and challenge the Head teacher and SENCO with regards to SEN</w:t>
      </w:r>
      <w:r w:rsidR="009752F8">
        <w:rPr>
          <w:rFonts w:eastAsia="Times New Roman"/>
          <w:i/>
          <w:sz w:val="24"/>
          <w:szCs w:val="24"/>
          <w:lang w:val="en-US" w:eastAsia="en-GB"/>
        </w:rPr>
        <w:t>D</w:t>
      </w:r>
      <w:r w:rsidRPr="00FF7C66">
        <w:rPr>
          <w:rFonts w:eastAsia="Times New Roman"/>
          <w:i/>
          <w:sz w:val="24"/>
          <w:szCs w:val="24"/>
          <w:lang w:val="en-US" w:eastAsia="en-GB"/>
        </w:rPr>
        <w:t xml:space="preserve"> within the school. </w:t>
      </w:r>
    </w:p>
    <w:p w14:paraId="4FCB7B65" w14:textId="77777777" w:rsidR="005E0E8D" w:rsidRPr="00FF7C66" w:rsidRDefault="005E0E8D" w:rsidP="005E0E8D">
      <w:pPr>
        <w:shd w:val="clear" w:color="auto" w:fill="FFFFFF"/>
        <w:spacing w:before="100" w:beforeAutospacing="1" w:after="100" w:afterAutospacing="1" w:line="240" w:lineRule="auto"/>
        <w:jc w:val="both"/>
        <w:rPr>
          <w:rFonts w:eastAsia="Times New Roman"/>
          <w:i/>
          <w:sz w:val="24"/>
          <w:szCs w:val="24"/>
          <w:lang w:val="en-US" w:eastAsia="en-GB"/>
        </w:rPr>
      </w:pPr>
      <w:r w:rsidRPr="00FF7C66">
        <w:rPr>
          <w:rFonts w:eastAsia="Times New Roman"/>
          <w:i/>
          <w:noProof/>
          <w:sz w:val="24"/>
          <w:szCs w:val="24"/>
          <w:lang w:eastAsia="en-GB"/>
        </w:rPr>
        <mc:AlternateContent>
          <mc:Choice Requires="wps">
            <w:drawing>
              <wp:anchor distT="0" distB="0" distL="114300" distR="114300" simplePos="0" relativeHeight="251663360" behindDoc="0" locked="0" layoutInCell="1" allowOverlap="1" wp14:anchorId="5DD24005" wp14:editId="65EED9A8">
                <wp:simplePos x="0" y="0"/>
                <wp:positionH relativeFrom="margin">
                  <wp:align>center</wp:align>
                </wp:positionH>
                <wp:positionV relativeFrom="paragraph">
                  <wp:posOffset>43815</wp:posOffset>
                </wp:positionV>
                <wp:extent cx="6852063" cy="653143"/>
                <wp:effectExtent l="57150" t="38100" r="82550" b="90170"/>
                <wp:wrapNone/>
                <wp:docPr id="6" name="Rounded Rectangle 6"/>
                <wp:cNvGraphicFramePr/>
                <a:graphic xmlns:a="http://schemas.openxmlformats.org/drawingml/2006/main">
                  <a:graphicData uri="http://schemas.microsoft.com/office/word/2010/wordprocessingShape">
                    <wps:wsp>
                      <wps:cNvSpPr/>
                      <wps:spPr>
                        <a:xfrm>
                          <a:off x="0" y="0"/>
                          <a:ext cx="6852063" cy="653143"/>
                        </a:xfrm>
                        <a:prstGeom prst="roundRect">
                          <a:avLst/>
                        </a:prstGeom>
                        <a:gradFill>
                          <a:gsLst>
                            <a:gs pos="0">
                              <a:srgbClr val="FF0000"/>
                            </a:gs>
                            <a:gs pos="39808">
                              <a:srgbClr val="FFC1C1"/>
                            </a:gs>
                            <a:gs pos="34000">
                              <a:schemeClr val="accent2">
                                <a:tint val="37000"/>
                                <a:satMod val="300000"/>
                              </a:schemeClr>
                            </a:gs>
                            <a:gs pos="100000">
                              <a:schemeClr val="accent2">
                                <a:tint val="15000"/>
                                <a:satMod val="350000"/>
                              </a:schemeClr>
                            </a:gs>
                          </a:gsLst>
                        </a:gradFill>
                      </wps:spPr>
                      <wps:style>
                        <a:lnRef idx="1">
                          <a:schemeClr val="accent2"/>
                        </a:lnRef>
                        <a:fillRef idx="2">
                          <a:schemeClr val="accent2"/>
                        </a:fillRef>
                        <a:effectRef idx="1">
                          <a:schemeClr val="accent2"/>
                        </a:effectRef>
                        <a:fontRef idx="minor">
                          <a:schemeClr val="dk1"/>
                        </a:fontRef>
                      </wps:style>
                      <wps:txbx>
                        <w:txbxContent>
                          <w:p w14:paraId="4DC045C1" w14:textId="77777777" w:rsidR="00E43DA9" w:rsidRPr="005E0E8D" w:rsidRDefault="00E43DA9" w:rsidP="005E0E8D">
                            <w:pPr>
                              <w:pStyle w:val="ListParagraph"/>
                              <w:numPr>
                                <w:ilvl w:val="0"/>
                                <w:numId w:val="33"/>
                              </w:numPr>
                              <w:tabs>
                                <w:tab w:val="left" w:pos="0"/>
                              </w:tabs>
                              <w:autoSpaceDE w:val="0"/>
                              <w:autoSpaceDN w:val="0"/>
                              <w:adjustRightInd w:val="0"/>
                              <w:spacing w:after="0" w:line="240" w:lineRule="auto"/>
                              <w:rPr>
                                <w:rFonts w:ascii="Comic Sans MS" w:hAnsi="Comic Sans MS" w:cs="Arial"/>
                                <w:b/>
                                <w:bCs/>
                                <w:sz w:val="24"/>
                                <w:szCs w:val="24"/>
                              </w:rPr>
                            </w:pPr>
                            <w:r w:rsidRPr="005E0E8D">
                              <w:rPr>
                                <w:rFonts w:ascii="Comic Sans MS" w:hAnsi="Comic Sans MS" w:cs="Arial"/>
                                <w:b/>
                                <w:bCs/>
                                <w:sz w:val="24"/>
                                <w:szCs w:val="24"/>
                              </w:rPr>
                              <w:t>How will the curriculum be matched to my child’s/young person’s needs?</w:t>
                            </w:r>
                          </w:p>
                          <w:p w14:paraId="6440EEA1" w14:textId="77777777" w:rsidR="00E43DA9" w:rsidRPr="00C6590E"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D24005" id="Rounded Rectangle 6" o:spid="_x0000_s1032" style="position:absolute;left:0;text-align:left;margin-left:0;margin-top:3.45pt;width:539.55pt;height:51.4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" fillcolor="red" strokecolor="#bc4542 [3045]">
                <v:fill color2="#f5e4e4 [501]" rotate="t" angle="180" colors="0 red;22282f #ffbebd;26089f #ffc1c1;1 #ffe5e5" focus="100%" type="gradient"/>
                <v:shadow on="t" color="black" opacity="24903f" origin=",.5" offset="0,.55556mm"/>
                <v:textbox>
                  <w:txbxContent>
                    <w:p w14:paraId="4DC045C1" w14:textId="77777777" w:rsidR="00E43DA9" w:rsidRPr="005E0E8D" w:rsidRDefault="00E43DA9" w:rsidP="005E0E8D">
                      <w:pPr>
                        <w:pStyle w:val="ListParagraph"/>
                        <w:numPr>
                          <w:ilvl w:val="0"/>
                          <w:numId w:val="33"/>
                        </w:numPr>
                        <w:tabs>
                          <w:tab w:val="left" w:pos="0"/>
                        </w:tabs>
                        <w:autoSpaceDE w:val="0"/>
                        <w:autoSpaceDN w:val="0"/>
                        <w:adjustRightInd w:val="0"/>
                        <w:spacing w:after="0" w:line="240" w:lineRule="auto"/>
                        <w:rPr>
                          <w:rFonts w:ascii="Comic Sans MS" w:hAnsi="Comic Sans MS" w:cs="Arial"/>
                          <w:b/>
                          <w:bCs/>
                          <w:sz w:val="24"/>
                          <w:szCs w:val="24"/>
                        </w:rPr>
                      </w:pPr>
                      <w:r w:rsidRPr="005E0E8D">
                        <w:rPr>
                          <w:rFonts w:ascii="Comic Sans MS" w:hAnsi="Comic Sans MS" w:cs="Arial"/>
                          <w:b/>
                          <w:bCs/>
                          <w:sz w:val="24"/>
                          <w:szCs w:val="24"/>
                        </w:rPr>
                        <w:t>How will the curriculum be matched to my child’s/young person’s needs?</w:t>
                      </w:r>
                    </w:p>
                    <w:p w14:paraId="6440EEA1" w14:textId="77777777" w:rsidR="00E43DA9" w:rsidRPr="00C6590E" w:rsidRDefault="00E43DA9" w:rsidP="00E43DA9">
                      <w:pPr>
                        <w:jc w:val="center"/>
                      </w:pPr>
                    </w:p>
                  </w:txbxContent>
                </v:textbox>
                <w10:wrap anchorx="margin"/>
              </v:roundrect>
            </w:pict>
          </mc:Fallback>
        </mc:AlternateContent>
      </w:r>
    </w:p>
    <w:p w14:paraId="4C49BF50" w14:textId="77777777" w:rsidR="00387780" w:rsidRPr="00FF7C66" w:rsidRDefault="00387780" w:rsidP="00387780">
      <w:pPr>
        <w:tabs>
          <w:tab w:val="left" w:pos="0"/>
        </w:tabs>
        <w:autoSpaceDE w:val="0"/>
        <w:autoSpaceDN w:val="0"/>
        <w:adjustRightInd w:val="0"/>
        <w:spacing w:line="240" w:lineRule="auto"/>
        <w:rPr>
          <w:rFonts w:cs="Arial"/>
          <w:i/>
          <w:iCs/>
          <w:sz w:val="24"/>
          <w:szCs w:val="24"/>
        </w:rPr>
      </w:pPr>
    </w:p>
    <w:p w14:paraId="443D2FF0" w14:textId="77777777" w:rsidR="00387780" w:rsidRPr="00FF7C66" w:rsidRDefault="00387780" w:rsidP="00387780">
      <w:pPr>
        <w:pStyle w:val="ListParagraph"/>
        <w:tabs>
          <w:tab w:val="left" w:pos="0"/>
        </w:tabs>
        <w:autoSpaceDE w:val="0"/>
        <w:autoSpaceDN w:val="0"/>
        <w:adjustRightInd w:val="0"/>
        <w:spacing w:line="240" w:lineRule="auto"/>
        <w:rPr>
          <w:rFonts w:cs="Arial"/>
          <w:b/>
          <w:bCs/>
          <w:i/>
          <w:sz w:val="24"/>
          <w:szCs w:val="24"/>
        </w:rPr>
      </w:pPr>
    </w:p>
    <w:p w14:paraId="7A64D5C9" w14:textId="77777777"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If a learner is identified as having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need, we will provide support that is </w:t>
      </w:r>
      <w:r w:rsidRPr="00FF7C66">
        <w:rPr>
          <w:rFonts w:eastAsia="Times New Roman"/>
          <w:b/>
          <w:i/>
          <w:color w:val="000000"/>
          <w:sz w:val="24"/>
          <w:szCs w:val="24"/>
          <w:lang w:val="en-US" w:eastAsia="en-GB"/>
        </w:rPr>
        <w:t xml:space="preserve">additional to </w:t>
      </w:r>
      <w:r w:rsidRPr="00FF7C66">
        <w:rPr>
          <w:rFonts w:eastAsia="Times New Roman"/>
          <w:i/>
          <w:color w:val="000000"/>
          <w:sz w:val="24"/>
          <w:szCs w:val="24"/>
          <w:lang w:val="en-US" w:eastAsia="en-GB"/>
        </w:rPr>
        <w:t xml:space="preserve">or </w:t>
      </w:r>
      <w:r w:rsidRPr="00FF7C66">
        <w:rPr>
          <w:rFonts w:eastAsia="Times New Roman"/>
          <w:b/>
          <w:i/>
          <w:color w:val="000000"/>
          <w:sz w:val="24"/>
          <w:szCs w:val="24"/>
          <w:lang w:val="en-US" w:eastAsia="en-GB"/>
        </w:rPr>
        <w:t>different from</w:t>
      </w:r>
      <w:r w:rsidRPr="00FF7C66">
        <w:rPr>
          <w:rFonts w:eastAsia="Times New Roman"/>
          <w:i/>
          <w:color w:val="000000"/>
          <w:sz w:val="24"/>
          <w:szCs w:val="24"/>
          <w:lang w:val="en-US" w:eastAsia="en-GB"/>
        </w:rPr>
        <w:t xml:space="preserve"> the differentiated approaches and learning arrangements normally provided as part of high quality, individualised teaching intended to overcome the barrier to their learning. </w:t>
      </w:r>
    </w:p>
    <w:p w14:paraId="575B2A25" w14:textId="493BBCBE"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 xml:space="preserve">When providing support that is “additional to” or “different from” we engage in a four-stage process: </w:t>
      </w:r>
      <w:r w:rsidR="00B859C3" w:rsidRPr="00FF7C66">
        <w:rPr>
          <w:i/>
          <w:noProof/>
          <w:sz w:val="24"/>
          <w:szCs w:val="24"/>
          <w:lang w:eastAsia="en-GB"/>
        </w:rPr>
        <mc:AlternateContent>
          <mc:Choice Requires="wps">
            <w:drawing>
              <wp:anchor distT="0" distB="0" distL="114300" distR="114300" simplePos="0" relativeHeight="251660288" behindDoc="0" locked="0" layoutInCell="1" allowOverlap="1" wp14:anchorId="1720DF2C" wp14:editId="631E45FE">
                <wp:simplePos x="0" y="0"/>
                <wp:positionH relativeFrom="column">
                  <wp:posOffset>2115185</wp:posOffset>
                </wp:positionH>
                <wp:positionV relativeFrom="paragraph">
                  <wp:posOffset>1419860</wp:posOffset>
                </wp:positionV>
                <wp:extent cx="712470" cy="250825"/>
                <wp:effectExtent l="0" t="0" r="0" b="0"/>
                <wp:wrapThrough wrapText="bothSides">
                  <wp:wrapPolygon edited="0">
                    <wp:start x="0" y="0"/>
                    <wp:lineTo x="0" y="19686"/>
                    <wp:lineTo x="20791" y="19686"/>
                    <wp:lineTo x="20791" y="0"/>
                    <wp:lineTo x="0" y="0"/>
                  </wp:wrapPolygon>
                </wp:wrapThrough>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50825"/>
                        </a:xfrm>
                        <a:prstGeom prst="rect">
                          <a:avLst/>
                        </a:prstGeom>
                        <a:solidFill>
                          <a:srgbClr val="FFFF00"/>
                        </a:solidFill>
                        <a:ln w="9525">
                          <a:noFill/>
                          <a:miter lim="800000"/>
                          <a:headEnd/>
                          <a:tailEnd/>
                        </a:ln>
                      </wps:spPr>
                      <wps:txbx>
                        <w:txbxContent>
                          <w:p w14:paraId="301DF81E" w14:textId="77777777" w:rsidR="00387780" w:rsidRPr="0054511F" w:rsidRDefault="00387780" w:rsidP="00387780">
                            <w:pPr>
                              <w:rPr>
                                <w:b/>
                                <w:color w:val="FFFFFF"/>
                                <w:sz w:val="28"/>
                              </w:rPr>
                            </w:pPr>
                            <w:r w:rsidRPr="0054511F">
                              <w:rPr>
                                <w:b/>
                                <w:color w:val="FFFFFF"/>
                                <w:sz w:val="28"/>
                              </w:rPr>
                              <w:t>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0DF2C" id="Text Box 307" o:spid="_x0000_s1033" type="#_x0000_t202" style="position:absolute;left:0;text-align:left;margin-left:166.55pt;margin-top:111.8pt;width:56.1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" fillcolor="yellow" stroked="f">
                <v:textbox>
                  <w:txbxContent>
                    <w:p w14:paraId="301DF81E" w14:textId="77777777" w:rsidR="00387780" w:rsidRPr="0054511F" w:rsidRDefault="00387780" w:rsidP="00387780">
                      <w:pPr>
                        <w:rPr>
                          <w:b/>
                          <w:color w:val="FFFFFF"/>
                          <w:sz w:val="28"/>
                        </w:rPr>
                      </w:pPr>
                      <w:r w:rsidRPr="0054511F">
                        <w:rPr>
                          <w:b/>
                          <w:color w:val="FFFFFF"/>
                          <w:sz w:val="28"/>
                        </w:rPr>
                        <w:t>Assess</w:t>
                      </w:r>
                    </w:p>
                  </w:txbxContent>
                </v:textbox>
                <w10:wrap type="through"/>
              </v:shape>
            </w:pict>
          </mc:Fallback>
        </mc:AlternateContent>
      </w:r>
      <w:r w:rsidR="00B859C3">
        <w:rPr>
          <w:noProof/>
          <w:lang w:eastAsia="en-GB"/>
        </w:rPr>
        <w:drawing>
          <wp:anchor distT="0" distB="0" distL="114300" distR="114300" simplePos="0" relativeHeight="251677696" behindDoc="0" locked="0" layoutInCell="1" allowOverlap="1" wp14:anchorId="1B700528" wp14:editId="338287E1">
            <wp:simplePos x="0" y="0"/>
            <wp:positionH relativeFrom="column">
              <wp:posOffset>2007235</wp:posOffset>
            </wp:positionH>
            <wp:positionV relativeFrom="paragraph">
              <wp:posOffset>422910</wp:posOffset>
            </wp:positionV>
            <wp:extent cx="1788795" cy="1482090"/>
            <wp:effectExtent l="0" t="0" r="190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795" cy="1482090"/>
                    </a:xfrm>
                    <a:prstGeom prst="rect">
                      <a:avLst/>
                    </a:prstGeom>
                    <a:noFill/>
                    <a:ln>
                      <a:noFill/>
                    </a:ln>
                  </pic:spPr>
                </pic:pic>
              </a:graphicData>
            </a:graphic>
          </wp:anchor>
        </w:drawing>
      </w:r>
      <w:r w:rsidRPr="00FF7C66">
        <w:rPr>
          <w:i/>
          <w:noProof/>
          <w:sz w:val="24"/>
          <w:szCs w:val="24"/>
          <w:lang w:eastAsia="en-GB"/>
        </w:rPr>
        <mc:AlternateContent>
          <mc:Choice Requires="wps">
            <w:drawing>
              <wp:anchor distT="0" distB="0" distL="114300" distR="114300" simplePos="0" relativeHeight="251659264" behindDoc="0" locked="0" layoutInCell="1" allowOverlap="1" wp14:anchorId="31A38CFE" wp14:editId="6A64C656">
                <wp:simplePos x="0" y="0"/>
                <wp:positionH relativeFrom="column">
                  <wp:posOffset>1924685</wp:posOffset>
                </wp:positionH>
                <wp:positionV relativeFrom="paragraph">
                  <wp:posOffset>218440</wp:posOffset>
                </wp:positionV>
                <wp:extent cx="2220595" cy="1697990"/>
                <wp:effectExtent l="0" t="0" r="273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697990"/>
                        </a:xfrm>
                        <a:prstGeom prst="rect">
                          <a:avLst/>
                        </a:prstGeom>
                        <a:solidFill>
                          <a:srgbClr val="FFFFFF"/>
                        </a:solidFill>
                        <a:ln w="9525">
                          <a:solidFill>
                            <a:sysClr val="window" lastClr="FFFFFF"/>
                          </a:solidFill>
                          <a:miter lim="800000"/>
                          <a:headEnd/>
                          <a:tailEnd/>
                        </a:ln>
                      </wps:spPr>
                      <wps:txbx>
                        <w:txbxContent>
                          <w:p w14:paraId="6F65BF86" w14:textId="77777777" w:rsidR="00387780" w:rsidRDefault="00387780" w:rsidP="00387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38CFE" id="Text Box 2" o:spid="_x0000_s1034" type="#_x0000_t202" style="position:absolute;left:0;text-align:left;margin-left:151.55pt;margin-top:17.2pt;width:174.85pt;height:1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" strokecolor="window">
                <v:textbox>
                  <w:txbxContent>
                    <w:p w14:paraId="6F65BF86" w14:textId="77777777" w:rsidR="00387780" w:rsidRDefault="00387780" w:rsidP="00387780"/>
                  </w:txbxContent>
                </v:textbox>
              </v:shape>
            </w:pict>
          </mc:Fallback>
        </mc:AlternateContent>
      </w:r>
    </w:p>
    <w:p w14:paraId="5F6CA136" w14:textId="77777777" w:rsidR="00387780" w:rsidRPr="00FF7C66" w:rsidRDefault="00387780" w:rsidP="00387780">
      <w:pPr>
        <w:shd w:val="clear" w:color="auto" w:fill="FFFFFF"/>
        <w:spacing w:before="100" w:beforeAutospacing="1" w:after="100" w:afterAutospacing="1" w:line="240" w:lineRule="auto"/>
        <w:jc w:val="both"/>
        <w:rPr>
          <w:rFonts w:eastAsia="Times New Roman"/>
          <w:b/>
          <w:i/>
          <w:color w:val="000000"/>
          <w:sz w:val="24"/>
          <w:szCs w:val="24"/>
          <w:lang w:val="en-US" w:eastAsia="en-GB"/>
        </w:rPr>
      </w:pPr>
    </w:p>
    <w:p w14:paraId="6571714D" w14:textId="77777777"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b/>
          <w:i/>
          <w:color w:val="000000"/>
          <w:sz w:val="24"/>
          <w:szCs w:val="24"/>
          <w:lang w:val="en-US" w:eastAsia="en-GB"/>
        </w:rPr>
        <w:t>Assess</w:t>
      </w:r>
      <w:r w:rsidRPr="00FF7C66">
        <w:rPr>
          <w:rFonts w:eastAsia="Times New Roman"/>
          <w:i/>
          <w:color w:val="000000"/>
          <w:sz w:val="24"/>
          <w:szCs w:val="24"/>
          <w:lang w:val="en-US" w:eastAsia="en-GB"/>
        </w:rPr>
        <w:t xml:space="preserve"> – this involves taking into consideration all the information from discussions with parents/carers, the child, the class teacher and assessments. </w:t>
      </w:r>
    </w:p>
    <w:p w14:paraId="4C148B43" w14:textId="3776EAB5"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b/>
          <w:i/>
          <w:color w:val="000000"/>
          <w:sz w:val="24"/>
          <w:szCs w:val="24"/>
          <w:lang w:val="en-US" w:eastAsia="en-GB"/>
        </w:rPr>
        <w:t>Plan</w:t>
      </w:r>
      <w:r w:rsidRPr="00FF7C66">
        <w:rPr>
          <w:rFonts w:eastAsia="Times New Roman"/>
          <w:i/>
          <w:color w:val="000000"/>
          <w:sz w:val="24"/>
          <w:szCs w:val="24"/>
          <w:lang w:val="en-US" w:eastAsia="en-GB"/>
        </w:rPr>
        <w:t xml:space="preserve"> – this stage identifies the barriers for learning, intended outcomes, an</w:t>
      </w:r>
      <w:r w:rsidR="00B859C3">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details what additional support will be provided to help overcome the barriers. Decisions wi</w:t>
      </w:r>
      <w:r w:rsidR="00B859C3">
        <w:rPr>
          <w:rFonts w:eastAsia="Times New Roman"/>
          <w:i/>
          <w:color w:val="000000"/>
          <w:sz w:val="24"/>
          <w:szCs w:val="24"/>
          <w:lang w:val="en-US" w:eastAsia="en-GB"/>
        </w:rPr>
        <w:t>ll be recorded on a</w:t>
      </w:r>
      <w:r w:rsidRPr="00FF7C66">
        <w:rPr>
          <w:rFonts w:eastAsia="Times New Roman"/>
          <w:i/>
          <w:color w:val="000000"/>
          <w:sz w:val="24"/>
          <w:szCs w:val="24"/>
          <w:lang w:val="en-US" w:eastAsia="en-GB"/>
        </w:rPr>
        <w:t xml:space="preserve"> plan</w:t>
      </w:r>
      <w:r w:rsidR="009C4F39">
        <w:rPr>
          <w:rFonts w:eastAsia="Times New Roman"/>
          <w:i/>
          <w:color w:val="000000"/>
          <w:sz w:val="24"/>
          <w:szCs w:val="24"/>
          <w:lang w:val="en-US" w:eastAsia="en-GB"/>
        </w:rPr>
        <w:t xml:space="preserve"> or a one-page profile</w:t>
      </w:r>
      <w:r w:rsidRPr="00FF7C66">
        <w:rPr>
          <w:rFonts w:eastAsia="Times New Roman"/>
          <w:i/>
          <w:color w:val="000000"/>
          <w:sz w:val="24"/>
          <w:szCs w:val="24"/>
          <w:lang w:val="en-US" w:eastAsia="en-GB"/>
        </w:rPr>
        <w:t xml:space="preserve"> and will form the basis for review meetings. </w:t>
      </w:r>
    </w:p>
    <w:p w14:paraId="4B2F5F95" w14:textId="77777777" w:rsidR="00387780" w:rsidRPr="00FF7C66" w:rsidRDefault="00387780" w:rsidP="00387780">
      <w:pPr>
        <w:shd w:val="clear" w:color="auto" w:fill="FFFFFF"/>
        <w:tabs>
          <w:tab w:val="left" w:pos="9930"/>
        </w:tabs>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b/>
          <w:i/>
          <w:color w:val="000000"/>
          <w:sz w:val="24"/>
          <w:szCs w:val="24"/>
          <w:lang w:val="en-US" w:eastAsia="en-GB"/>
        </w:rPr>
        <w:t>Do</w:t>
      </w:r>
      <w:r w:rsidRPr="00FF7C66">
        <w:rPr>
          <w:rFonts w:eastAsia="Times New Roman"/>
          <w:i/>
          <w:color w:val="000000"/>
          <w:sz w:val="24"/>
          <w:szCs w:val="24"/>
          <w:lang w:val="en-US" w:eastAsia="en-GB"/>
        </w:rPr>
        <w:t xml:space="preserve"> - providing the support – extra assistance for learning – as set out in the plan. </w:t>
      </w:r>
      <w:r w:rsidRPr="00FF7C66">
        <w:rPr>
          <w:rFonts w:eastAsia="Times New Roman"/>
          <w:i/>
          <w:color w:val="000000"/>
          <w:sz w:val="24"/>
          <w:szCs w:val="24"/>
          <w:lang w:val="en-US" w:eastAsia="en-GB"/>
        </w:rPr>
        <w:tab/>
      </w:r>
    </w:p>
    <w:p w14:paraId="7372B396" w14:textId="78F2973F"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b/>
          <w:i/>
          <w:color w:val="000000"/>
          <w:sz w:val="24"/>
          <w:szCs w:val="24"/>
          <w:lang w:val="en-US" w:eastAsia="en-GB"/>
        </w:rPr>
        <w:t xml:space="preserve">Review </w:t>
      </w:r>
      <w:r w:rsidRPr="00FF7C66">
        <w:rPr>
          <w:rFonts w:eastAsia="Times New Roman"/>
          <w:i/>
          <w:color w:val="000000"/>
          <w:sz w:val="24"/>
          <w:szCs w:val="24"/>
          <w:lang w:val="en-US" w:eastAsia="en-GB"/>
        </w:rPr>
        <w:t xml:space="preserve">– measuring the impact of support </w:t>
      </w:r>
      <w:r w:rsidR="00FF3FD7" w:rsidRPr="00FF7C66">
        <w:rPr>
          <w:rFonts w:eastAsia="Times New Roman"/>
          <w:i/>
          <w:color w:val="000000"/>
          <w:sz w:val="24"/>
          <w:szCs w:val="24"/>
          <w:lang w:val="en-US" w:eastAsia="en-GB"/>
        </w:rPr>
        <w:t>provided and</w:t>
      </w:r>
      <w:r w:rsidRPr="00FF7C66">
        <w:rPr>
          <w:rFonts w:eastAsia="Times New Roman"/>
          <w:i/>
          <w:color w:val="000000"/>
          <w:sz w:val="24"/>
          <w:szCs w:val="24"/>
          <w:lang w:val="en-US" w:eastAsia="en-GB"/>
        </w:rPr>
        <w:t xml:space="preserve"> considered whether changes to that support need to be made. All of those involved – learner, parents or carers, teacher,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CO and outside agencies contribute to this review. This stage then informs the next cycle. </w:t>
      </w:r>
    </w:p>
    <w:p w14:paraId="1260873E" w14:textId="77777777" w:rsidR="00387780" w:rsidRPr="00FF7C66" w:rsidRDefault="009161C7" w:rsidP="00387780">
      <w:pPr>
        <w:autoSpaceDE w:val="0"/>
        <w:autoSpaceDN w:val="0"/>
        <w:adjustRightInd w:val="0"/>
        <w:spacing w:line="240" w:lineRule="auto"/>
        <w:rPr>
          <w:rFonts w:cs="Arial"/>
          <w:i/>
          <w:iCs/>
          <w:sz w:val="24"/>
          <w:szCs w:val="24"/>
        </w:rPr>
      </w:pPr>
      <w:r w:rsidRPr="00FF7C66">
        <w:rPr>
          <w:rFonts w:eastAsia="Times New Roman"/>
          <w:i/>
          <w:noProof/>
          <w:color w:val="000000"/>
          <w:sz w:val="24"/>
          <w:szCs w:val="24"/>
          <w:lang w:eastAsia="en-GB"/>
        </w:rPr>
        <mc:AlternateContent>
          <mc:Choice Requires="wps">
            <w:drawing>
              <wp:anchor distT="0" distB="0" distL="114300" distR="114300" simplePos="0" relativeHeight="251664384" behindDoc="0" locked="0" layoutInCell="1" allowOverlap="1" wp14:anchorId="3719B7D2" wp14:editId="70ADC050">
                <wp:simplePos x="0" y="0"/>
                <wp:positionH relativeFrom="column">
                  <wp:posOffset>10795</wp:posOffset>
                </wp:positionH>
                <wp:positionV relativeFrom="paragraph">
                  <wp:posOffset>84455</wp:posOffset>
                </wp:positionV>
                <wp:extent cx="6745185" cy="653143"/>
                <wp:effectExtent l="57150" t="38100" r="74930" b="90170"/>
                <wp:wrapNone/>
                <wp:docPr id="7" name="Rounded Rectangle 7"/>
                <wp:cNvGraphicFramePr/>
                <a:graphic xmlns:a="http://schemas.openxmlformats.org/drawingml/2006/main">
                  <a:graphicData uri="http://schemas.microsoft.com/office/word/2010/wordprocessingShape">
                    <wps:wsp>
                      <wps:cNvSpPr/>
                      <wps:spPr>
                        <a:xfrm>
                          <a:off x="0" y="0"/>
                          <a:ext cx="6745185" cy="653143"/>
                        </a:xfrm>
                        <a:prstGeom prst="roundRect">
                          <a:avLst/>
                        </a:prstGeom>
                        <a:gradFill flip="none" rotWithShape="1">
                          <a:gsLst>
                            <a:gs pos="0">
                              <a:srgbClr val="FF0000"/>
                            </a:gs>
                            <a:gs pos="35000">
                              <a:schemeClr val="accent2">
                                <a:lumMod val="0"/>
                                <a:lumOff val="100000"/>
                              </a:schemeClr>
                            </a:gs>
                            <a:gs pos="100000">
                              <a:srgbClr val="FF0000"/>
                            </a:gs>
                          </a:gsLst>
                          <a:path path="circle">
                            <a:fillToRect l="50000" t="-80000" r="50000" b="180000"/>
                          </a:path>
                          <a:tileRect/>
                        </a:gradFill>
                      </wps:spPr>
                      <wps:style>
                        <a:lnRef idx="1">
                          <a:schemeClr val="accent2"/>
                        </a:lnRef>
                        <a:fillRef idx="2">
                          <a:schemeClr val="accent2"/>
                        </a:fillRef>
                        <a:effectRef idx="1">
                          <a:schemeClr val="accent2"/>
                        </a:effectRef>
                        <a:fontRef idx="minor">
                          <a:schemeClr val="dk1"/>
                        </a:fontRef>
                      </wps:style>
                      <wps:txbx>
                        <w:txbxContent>
                          <w:p w14:paraId="744D73A4" w14:textId="77777777" w:rsidR="00E43DA9" w:rsidRPr="00E43DA9" w:rsidRDefault="002E7C61" w:rsidP="00E43DA9">
                            <w:pPr>
                              <w:autoSpaceDE w:val="0"/>
                              <w:autoSpaceDN w:val="0"/>
                              <w:adjustRightInd w:val="0"/>
                              <w:spacing w:after="0" w:line="240" w:lineRule="auto"/>
                              <w:ind w:left="360"/>
                              <w:rPr>
                                <w:rFonts w:ascii="Comic Sans MS" w:hAnsi="Comic Sans MS" w:cs="Arial"/>
                                <w:b/>
                                <w:bCs/>
                                <w:sz w:val="24"/>
                                <w:szCs w:val="24"/>
                              </w:rPr>
                            </w:pPr>
                            <w:r>
                              <w:rPr>
                                <w:rFonts w:ascii="Comic Sans MS" w:hAnsi="Comic Sans MS" w:cs="Arial"/>
                                <w:b/>
                                <w:bCs/>
                                <w:sz w:val="24"/>
                                <w:szCs w:val="24"/>
                              </w:rPr>
                              <w:t>6.</w:t>
                            </w:r>
                            <w:r w:rsidR="00E43DA9" w:rsidRPr="00E43DA9">
                              <w:rPr>
                                <w:rFonts w:ascii="Comic Sans MS" w:hAnsi="Comic Sans MS" w:cs="Arial"/>
                                <w:b/>
                                <w:bCs/>
                                <w:sz w:val="24"/>
                                <w:szCs w:val="24"/>
                              </w:rPr>
                              <w:t xml:space="preserve"> How will both you and I know how my child/young person is doing and how will you help me to support my child’s/young person’s learning?</w:t>
                            </w:r>
                          </w:p>
                          <w:p w14:paraId="5A5A46A0"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19B7D2" id="Rounded Rectangle 7" o:spid="_x0000_s1035" style="position:absolute;margin-left:.85pt;margin-top:6.65pt;width:531.1pt;height:51.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" fillcolor="red" strokecolor="#bc4542 [3045]">
                <v:fill color2="white [21]" rotate="t" focusposition=".5,-52429f" focussize="" focus="35%" type="gradientRadial"/>
                <v:shadow on="t" color="black" opacity="24903f" origin=",.5" offset="0,.55556mm"/>
                <v:textbox>
                  <w:txbxContent>
                    <w:p w14:paraId="744D73A4" w14:textId="77777777" w:rsidR="00E43DA9" w:rsidRPr="00E43DA9" w:rsidRDefault="002E7C61" w:rsidP="00E43DA9">
                      <w:pPr>
                        <w:autoSpaceDE w:val="0"/>
                        <w:autoSpaceDN w:val="0"/>
                        <w:adjustRightInd w:val="0"/>
                        <w:spacing w:after="0" w:line="240" w:lineRule="auto"/>
                        <w:ind w:left="360"/>
                        <w:rPr>
                          <w:rFonts w:ascii="Comic Sans MS" w:hAnsi="Comic Sans MS" w:cs="Arial"/>
                          <w:b/>
                          <w:bCs/>
                          <w:sz w:val="24"/>
                          <w:szCs w:val="24"/>
                        </w:rPr>
                      </w:pPr>
                      <w:r>
                        <w:rPr>
                          <w:rFonts w:ascii="Comic Sans MS" w:hAnsi="Comic Sans MS" w:cs="Arial"/>
                          <w:b/>
                          <w:bCs/>
                          <w:sz w:val="24"/>
                          <w:szCs w:val="24"/>
                        </w:rPr>
                        <w:t>6.</w:t>
                      </w:r>
                      <w:r w:rsidR="00E43DA9" w:rsidRPr="00E43DA9">
                        <w:rPr>
                          <w:rFonts w:ascii="Comic Sans MS" w:hAnsi="Comic Sans MS" w:cs="Arial"/>
                          <w:b/>
                          <w:bCs/>
                          <w:sz w:val="24"/>
                          <w:szCs w:val="24"/>
                        </w:rPr>
                        <w:t xml:space="preserve"> How will both you and I know how my child/young person is doing and how will you help me to support my child’s/young person’s learning?</w:t>
                      </w:r>
                    </w:p>
                    <w:p w14:paraId="5A5A46A0" w14:textId="77777777" w:rsidR="00E43DA9" w:rsidRDefault="00E43DA9" w:rsidP="00E43DA9">
                      <w:pPr>
                        <w:jc w:val="center"/>
                      </w:pPr>
                    </w:p>
                  </w:txbxContent>
                </v:textbox>
              </v:roundrect>
            </w:pict>
          </mc:Fallback>
        </mc:AlternateContent>
      </w:r>
    </w:p>
    <w:p w14:paraId="1C3111D8" w14:textId="77777777" w:rsidR="00E43DA9" w:rsidRPr="00FF7C66" w:rsidRDefault="00E43DA9"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p>
    <w:p w14:paraId="2186476A" w14:textId="77777777" w:rsidR="00C6590E" w:rsidRPr="00FF7C66" w:rsidRDefault="00C6590E"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p>
    <w:p w14:paraId="376E6CF9" w14:textId="004CDBF8"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In addition to normal reporting arrangements, there will be the opportunity for parents to meet with their child’s class teacher and SEN</w:t>
      </w:r>
      <w:r w:rsidR="00A17D70">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CO to review the </w:t>
      </w:r>
      <w:r w:rsidR="00FF3FD7" w:rsidRPr="00FF7C66">
        <w:rPr>
          <w:rFonts w:eastAsia="Times New Roman"/>
          <w:i/>
          <w:color w:val="000000"/>
          <w:sz w:val="24"/>
          <w:szCs w:val="24"/>
          <w:lang w:val="en-US" w:eastAsia="en-GB"/>
        </w:rPr>
        <w:t>short-term</w:t>
      </w:r>
      <w:r w:rsidRPr="00FF7C66">
        <w:rPr>
          <w:rFonts w:eastAsia="Times New Roman"/>
          <w:i/>
          <w:color w:val="000000"/>
          <w:sz w:val="24"/>
          <w:szCs w:val="24"/>
          <w:lang w:val="en-US" w:eastAsia="en-GB"/>
        </w:rPr>
        <w:t xml:space="preserve"> targets and to discuss the progress the ch</w:t>
      </w:r>
      <w:r w:rsidR="009161C7" w:rsidRPr="00FF7C66">
        <w:rPr>
          <w:rFonts w:eastAsia="Times New Roman"/>
          <w:i/>
          <w:color w:val="000000"/>
          <w:sz w:val="24"/>
          <w:szCs w:val="24"/>
          <w:lang w:val="en-US" w:eastAsia="en-GB"/>
        </w:rPr>
        <w:t xml:space="preserve">ild has made. Obviously, we </w:t>
      </w:r>
      <w:r w:rsidRPr="00FF7C66">
        <w:rPr>
          <w:rFonts w:eastAsia="Times New Roman"/>
          <w:i/>
          <w:color w:val="000000"/>
          <w:sz w:val="24"/>
          <w:szCs w:val="24"/>
          <w:lang w:val="en-US" w:eastAsia="en-GB"/>
        </w:rPr>
        <w:t xml:space="preserve">encourage an “open door” approach whereby teachers are accessible at the end of the day. </w:t>
      </w:r>
    </w:p>
    <w:p w14:paraId="22576087" w14:textId="77777777"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Your child’s progress will be continually monitored by his/her class teacher.</w:t>
      </w:r>
    </w:p>
    <w:p w14:paraId="0D1EED3E" w14:textId="4F6D08EB"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 xml:space="preserve">His/her progress will be reviewed formally and tracked with the Headteacher and SENCO every term in reading, writing and numeracy. Through </w:t>
      </w:r>
      <w:r w:rsidR="00FF3FD7">
        <w:rPr>
          <w:rFonts w:eastAsia="Times New Roman"/>
          <w:i/>
          <w:color w:val="000000"/>
          <w:sz w:val="24"/>
          <w:szCs w:val="24"/>
          <w:lang w:val="en-US" w:eastAsia="en-GB"/>
        </w:rPr>
        <w:t>p</w:t>
      </w:r>
      <w:r w:rsidRPr="00FF7C66">
        <w:rPr>
          <w:rFonts w:eastAsia="Times New Roman"/>
          <w:i/>
          <w:color w:val="000000"/>
          <w:sz w:val="24"/>
          <w:szCs w:val="24"/>
          <w:lang w:val="en-US" w:eastAsia="en-GB"/>
        </w:rPr>
        <w:t xml:space="preserve">arent </w:t>
      </w:r>
      <w:r w:rsidR="00FF3FD7">
        <w:rPr>
          <w:rFonts w:eastAsia="Times New Roman"/>
          <w:i/>
          <w:color w:val="000000"/>
          <w:sz w:val="24"/>
          <w:szCs w:val="24"/>
          <w:lang w:val="en-US" w:eastAsia="en-GB"/>
        </w:rPr>
        <w:t>c</w:t>
      </w:r>
      <w:r w:rsidRPr="00FF7C66">
        <w:rPr>
          <w:rFonts w:eastAsia="Times New Roman"/>
          <w:i/>
          <w:color w:val="000000"/>
          <w:sz w:val="24"/>
          <w:szCs w:val="24"/>
          <w:lang w:val="en-US" w:eastAsia="en-GB"/>
        </w:rPr>
        <w:t xml:space="preserve">onsultations and end of year reports, </w:t>
      </w:r>
      <w:r w:rsidR="00FF3FD7">
        <w:rPr>
          <w:rFonts w:eastAsia="Times New Roman"/>
          <w:i/>
          <w:color w:val="000000"/>
          <w:sz w:val="24"/>
          <w:szCs w:val="24"/>
          <w:lang w:val="en-US" w:eastAsia="en-GB"/>
        </w:rPr>
        <w:t>t</w:t>
      </w:r>
      <w:r w:rsidRPr="00FF7C66">
        <w:rPr>
          <w:rFonts w:eastAsia="Times New Roman"/>
          <w:i/>
          <w:color w:val="000000"/>
          <w:sz w:val="24"/>
          <w:szCs w:val="24"/>
          <w:lang w:val="en-US" w:eastAsia="en-GB"/>
        </w:rPr>
        <w:t xml:space="preserve">eachers make clear the attainment against age related expectation and the level of progress made. </w:t>
      </w:r>
    </w:p>
    <w:p w14:paraId="768020F6" w14:textId="48FCDFCD"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 xml:space="preserve">At the end of each </w:t>
      </w:r>
      <w:r w:rsidR="009C4F39">
        <w:rPr>
          <w:rFonts w:eastAsia="Times New Roman"/>
          <w:i/>
          <w:color w:val="000000"/>
          <w:sz w:val="24"/>
          <w:szCs w:val="24"/>
          <w:lang w:val="en-US" w:eastAsia="en-GB"/>
        </w:rPr>
        <w:t xml:space="preserve">Key Stage 2 </w:t>
      </w:r>
      <w:r w:rsidR="00906D76">
        <w:rPr>
          <w:rFonts w:eastAsia="Times New Roman"/>
          <w:i/>
          <w:color w:val="000000"/>
          <w:sz w:val="24"/>
          <w:szCs w:val="24"/>
          <w:lang w:val="en-US" w:eastAsia="en-GB"/>
        </w:rPr>
        <w:t>(</w:t>
      </w:r>
      <w:r w:rsidR="00906D76" w:rsidRPr="00FF7C66">
        <w:rPr>
          <w:rFonts w:eastAsia="Times New Roman"/>
          <w:i/>
          <w:color w:val="000000"/>
          <w:sz w:val="24"/>
          <w:szCs w:val="24"/>
          <w:lang w:val="en-US" w:eastAsia="en-GB"/>
        </w:rPr>
        <w:t>Year</w:t>
      </w:r>
      <w:r w:rsidRPr="00FF7C66">
        <w:rPr>
          <w:rFonts w:eastAsia="Times New Roman"/>
          <w:i/>
          <w:color w:val="000000"/>
          <w:sz w:val="24"/>
          <w:szCs w:val="24"/>
          <w:lang w:val="en-US" w:eastAsia="en-GB"/>
        </w:rPr>
        <w:t xml:space="preserve"> 6), all children are required to be formally assessed using Standard Assessment Tests (SATS). This is something the government requires all schools to do and the results are published nationally.</w:t>
      </w:r>
    </w:p>
    <w:p w14:paraId="2C7D7B79" w14:textId="2A378982"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 xml:space="preserve">Where </w:t>
      </w:r>
      <w:r w:rsidR="004C565E">
        <w:rPr>
          <w:rFonts w:eastAsia="Times New Roman"/>
          <w:i/>
          <w:color w:val="000000"/>
          <w:sz w:val="24"/>
          <w:szCs w:val="24"/>
          <w:lang w:val="en-US" w:eastAsia="en-GB"/>
        </w:rPr>
        <w:t>necessary, children will have a</w:t>
      </w:r>
      <w:r w:rsidRPr="00FF7C66">
        <w:rPr>
          <w:rFonts w:eastAsia="Times New Roman"/>
          <w:i/>
          <w:color w:val="000000"/>
          <w:sz w:val="24"/>
          <w:szCs w:val="24"/>
          <w:lang w:val="en-US" w:eastAsia="en-GB"/>
        </w:rPr>
        <w:t xml:space="preserve"> SEN</w:t>
      </w:r>
      <w:r w:rsidR="009752F8">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Support Plan</w:t>
      </w:r>
      <w:r w:rsidR="00E14F82">
        <w:rPr>
          <w:rFonts w:eastAsia="Times New Roman"/>
          <w:i/>
          <w:color w:val="000000"/>
          <w:sz w:val="24"/>
          <w:szCs w:val="24"/>
          <w:lang w:val="en-US" w:eastAsia="en-GB"/>
        </w:rPr>
        <w:t xml:space="preserve"> based on targets set by </w:t>
      </w:r>
      <w:r w:rsidRPr="00FF7C66">
        <w:rPr>
          <w:rFonts w:eastAsia="Times New Roman"/>
          <w:i/>
          <w:color w:val="000000"/>
          <w:sz w:val="24"/>
          <w:szCs w:val="24"/>
          <w:lang w:val="en-US" w:eastAsia="en-GB"/>
        </w:rPr>
        <w:t xml:space="preserve">school / outside agencies specific to their needs with the intention of accelerating learning and to close the gap. Progress against these targets will be reviewed regularly, evidence of judgments </w:t>
      </w:r>
      <w:r w:rsidR="00FF3FD7" w:rsidRPr="00FF7C66">
        <w:rPr>
          <w:rFonts w:eastAsia="Times New Roman"/>
          <w:i/>
          <w:color w:val="000000"/>
          <w:sz w:val="24"/>
          <w:szCs w:val="24"/>
          <w:lang w:val="en-US" w:eastAsia="en-GB"/>
        </w:rPr>
        <w:t>assessed,</w:t>
      </w:r>
      <w:r w:rsidRPr="00FF7C66">
        <w:rPr>
          <w:rFonts w:eastAsia="Times New Roman"/>
          <w:i/>
          <w:color w:val="000000"/>
          <w:sz w:val="24"/>
          <w:szCs w:val="24"/>
          <w:lang w:val="en-US" w:eastAsia="en-GB"/>
        </w:rPr>
        <w:t xml:space="preserve"> and a future plan made.</w:t>
      </w:r>
    </w:p>
    <w:p w14:paraId="64F69F68" w14:textId="77777777"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The progres</w:t>
      </w:r>
      <w:r w:rsidR="009161C7" w:rsidRPr="00FF7C66">
        <w:rPr>
          <w:rFonts w:eastAsia="Times New Roman"/>
          <w:i/>
          <w:color w:val="000000"/>
          <w:sz w:val="24"/>
          <w:szCs w:val="24"/>
          <w:lang w:val="en-US" w:eastAsia="en-GB"/>
        </w:rPr>
        <w:t>s of children with a</w:t>
      </w:r>
      <w:r w:rsidR="00651B11">
        <w:rPr>
          <w:rFonts w:eastAsia="Times New Roman"/>
          <w:i/>
          <w:color w:val="000000"/>
          <w:sz w:val="24"/>
          <w:szCs w:val="24"/>
          <w:lang w:val="en-US" w:eastAsia="en-GB"/>
        </w:rPr>
        <w:t>n</w:t>
      </w:r>
      <w:r w:rsidR="009161C7" w:rsidRPr="00FF7C66">
        <w:rPr>
          <w:rFonts w:eastAsia="Times New Roman"/>
          <w:i/>
          <w:color w:val="000000"/>
          <w:sz w:val="24"/>
          <w:szCs w:val="24"/>
          <w:lang w:val="en-US" w:eastAsia="en-GB"/>
        </w:rPr>
        <w:t xml:space="preserve"> </w:t>
      </w:r>
      <w:r w:rsidRPr="00FF7C66">
        <w:rPr>
          <w:rFonts w:eastAsia="Times New Roman"/>
          <w:i/>
          <w:color w:val="000000"/>
          <w:sz w:val="24"/>
          <w:szCs w:val="24"/>
          <w:lang w:val="en-US" w:eastAsia="en-GB"/>
        </w:rPr>
        <w:t>EHC Plan (Educational Health Care Plan) will be formally reviewed at an Annual Review with all adults involved with the child’s education.</w:t>
      </w:r>
    </w:p>
    <w:p w14:paraId="644E3970" w14:textId="77777777" w:rsidR="00387780" w:rsidRPr="00FF7C66" w:rsidRDefault="00387780" w:rsidP="00387780">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color w:val="000000"/>
          <w:sz w:val="24"/>
          <w:szCs w:val="24"/>
          <w:lang w:val="en-US" w:eastAsia="en-GB"/>
        </w:rPr>
        <w:t>The Head teacher and SEN</w:t>
      </w:r>
      <w:r w:rsidR="00A17D70">
        <w:rPr>
          <w:rFonts w:eastAsia="Times New Roman"/>
          <w:i/>
          <w:color w:val="000000"/>
          <w:sz w:val="24"/>
          <w:szCs w:val="24"/>
          <w:lang w:val="en-US" w:eastAsia="en-GB"/>
        </w:rPr>
        <w:t>D</w:t>
      </w:r>
      <w:r w:rsidRPr="00FF7C66">
        <w:rPr>
          <w:rFonts w:eastAsia="Times New Roman"/>
          <w:i/>
          <w:color w:val="000000"/>
          <w:sz w:val="24"/>
          <w:szCs w:val="24"/>
          <w:lang w:val="en-US" w:eastAsia="en-GB"/>
        </w:rPr>
        <w:t>CO will monitor the progress made by SEN</w:t>
      </w:r>
      <w:r w:rsidR="00A17D70">
        <w:rPr>
          <w:rFonts w:eastAsia="Times New Roman"/>
          <w:i/>
          <w:color w:val="000000"/>
          <w:sz w:val="24"/>
          <w:szCs w:val="24"/>
          <w:lang w:val="en-US" w:eastAsia="en-GB"/>
        </w:rPr>
        <w:t>D</w:t>
      </w:r>
      <w:r w:rsidRPr="00FF7C66">
        <w:rPr>
          <w:rFonts w:eastAsia="Times New Roman"/>
          <w:i/>
          <w:color w:val="000000"/>
          <w:sz w:val="24"/>
          <w:szCs w:val="24"/>
          <w:lang w:val="en-US" w:eastAsia="en-GB"/>
        </w:rPr>
        <w:t xml:space="preserve"> children in their class work and any intervention that has been put into place</w:t>
      </w:r>
    </w:p>
    <w:p w14:paraId="654252C3" w14:textId="3CDBEADA" w:rsidR="00C6590E" w:rsidRPr="00FF3FD7" w:rsidRDefault="00C6590E" w:rsidP="004271D4">
      <w:pPr>
        <w:numPr>
          <w:ilvl w:val="0"/>
          <w:numId w:val="22"/>
        </w:num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3FD7">
        <w:rPr>
          <w:rFonts w:eastAsia="Times New Roman"/>
          <w:i/>
          <w:color w:val="000000"/>
          <w:sz w:val="24"/>
          <w:szCs w:val="24"/>
          <w:lang w:val="en-US" w:eastAsia="en-GB"/>
        </w:rPr>
        <w:t>O</w:t>
      </w:r>
      <w:r w:rsidR="00387780" w:rsidRPr="00FF3FD7">
        <w:rPr>
          <w:rFonts w:eastAsia="Times New Roman"/>
          <w:i/>
          <w:color w:val="000000"/>
          <w:sz w:val="24"/>
          <w:szCs w:val="24"/>
          <w:lang w:val="en-US" w:eastAsia="en-GB"/>
        </w:rPr>
        <w:t>bservations will be carried o</w:t>
      </w:r>
      <w:r w:rsidRPr="00FF3FD7">
        <w:rPr>
          <w:rFonts w:eastAsia="Times New Roman"/>
          <w:i/>
          <w:color w:val="000000"/>
          <w:sz w:val="24"/>
          <w:szCs w:val="24"/>
          <w:lang w:val="en-US" w:eastAsia="en-GB"/>
        </w:rPr>
        <w:t>ut by the SEN</w:t>
      </w:r>
      <w:r w:rsidR="00A17D70" w:rsidRPr="00FF3FD7">
        <w:rPr>
          <w:rFonts w:eastAsia="Times New Roman"/>
          <w:i/>
          <w:color w:val="000000"/>
          <w:sz w:val="24"/>
          <w:szCs w:val="24"/>
          <w:lang w:val="en-US" w:eastAsia="en-GB"/>
        </w:rPr>
        <w:t>D</w:t>
      </w:r>
      <w:r w:rsidRPr="00FF3FD7">
        <w:rPr>
          <w:rFonts w:eastAsia="Times New Roman"/>
          <w:i/>
          <w:color w:val="000000"/>
          <w:sz w:val="24"/>
          <w:szCs w:val="24"/>
          <w:lang w:val="en-US" w:eastAsia="en-GB"/>
        </w:rPr>
        <w:t xml:space="preserve">CO </w:t>
      </w:r>
      <w:r w:rsidR="00387780" w:rsidRPr="00FF3FD7">
        <w:rPr>
          <w:rFonts w:eastAsia="Times New Roman"/>
          <w:i/>
          <w:color w:val="000000"/>
          <w:sz w:val="24"/>
          <w:szCs w:val="24"/>
          <w:lang w:val="en-US" w:eastAsia="en-GB"/>
        </w:rPr>
        <w:t>to ensure that the needs of all children are met and that the quality of teaching and learning is high.</w:t>
      </w:r>
    </w:p>
    <w:p w14:paraId="3C6DF328" w14:textId="77777777" w:rsidR="00C6590E" w:rsidRPr="00FF7C66" w:rsidRDefault="00B859C3" w:rsidP="00C6590E">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FF7C66">
        <w:rPr>
          <w:rFonts w:eastAsia="Times New Roman"/>
          <w:i/>
          <w:noProof/>
          <w:color w:val="000000"/>
          <w:sz w:val="24"/>
          <w:szCs w:val="24"/>
          <w:lang w:eastAsia="en-GB"/>
        </w:rPr>
        <mc:AlternateContent>
          <mc:Choice Requires="wps">
            <w:drawing>
              <wp:anchor distT="0" distB="0" distL="114300" distR="114300" simplePos="0" relativeHeight="251665408" behindDoc="0" locked="0" layoutInCell="1" allowOverlap="1" wp14:anchorId="54B7B2C6" wp14:editId="26523D8F">
                <wp:simplePos x="0" y="0"/>
                <wp:positionH relativeFrom="margin">
                  <wp:align>left</wp:align>
                </wp:positionH>
                <wp:positionV relativeFrom="paragraph">
                  <wp:posOffset>47625</wp:posOffset>
                </wp:positionV>
                <wp:extent cx="6780810" cy="486888"/>
                <wp:effectExtent l="57150" t="38100" r="77470" b="104140"/>
                <wp:wrapNone/>
                <wp:docPr id="8" name="Rounded Rectangle 8"/>
                <wp:cNvGraphicFramePr/>
                <a:graphic xmlns:a="http://schemas.openxmlformats.org/drawingml/2006/main">
                  <a:graphicData uri="http://schemas.microsoft.com/office/word/2010/wordprocessingShape">
                    <wps:wsp>
                      <wps:cNvSpPr/>
                      <wps:spPr>
                        <a:xfrm>
                          <a:off x="0" y="0"/>
                          <a:ext cx="6780810" cy="486888"/>
                        </a:xfrm>
                        <a:prstGeom prst="roundRect">
                          <a:avLst/>
                        </a:prstGeom>
                        <a:gradFill flip="none" rotWithShape="1">
                          <a:gsLst>
                            <a:gs pos="70945">
                              <a:srgbClr val="DC9E9D"/>
                            </a:gs>
                            <a:gs pos="0">
                              <a:srgbClr val="FF0000"/>
                            </a:gs>
                            <a:gs pos="35000">
                              <a:schemeClr val="accent2">
                                <a:lumMod val="0"/>
                                <a:lumOff val="100000"/>
                              </a:schemeClr>
                            </a:gs>
                            <a:gs pos="100000">
                              <a:srgbClr val="FF0000"/>
                            </a:gs>
                          </a:gsLst>
                          <a:path path="circle">
                            <a:fillToRect l="50000" t="-80000" r="50000" b="180000"/>
                          </a:path>
                          <a:tileRect/>
                        </a:gradFill>
                      </wps:spPr>
                      <wps:style>
                        <a:lnRef idx="1">
                          <a:schemeClr val="accent2"/>
                        </a:lnRef>
                        <a:fillRef idx="2">
                          <a:schemeClr val="accent2"/>
                        </a:fillRef>
                        <a:effectRef idx="1">
                          <a:schemeClr val="accent2"/>
                        </a:effectRef>
                        <a:fontRef idx="minor">
                          <a:schemeClr val="dk1"/>
                        </a:fontRef>
                      </wps:style>
                      <wps:txbx>
                        <w:txbxContent>
                          <w:p w14:paraId="3F0BF70F" w14:textId="77777777" w:rsidR="00E43DA9" w:rsidRPr="00B571BF" w:rsidRDefault="002E7C61" w:rsidP="00E43DA9">
                            <w:pPr>
                              <w:pStyle w:val="ListParagraph"/>
                              <w:tabs>
                                <w:tab w:val="left" w:pos="142"/>
                              </w:tabs>
                              <w:autoSpaceDE w:val="0"/>
                              <w:autoSpaceDN w:val="0"/>
                              <w:adjustRightInd w:val="0"/>
                              <w:spacing w:line="240" w:lineRule="auto"/>
                              <w:ind w:left="0"/>
                              <w:rPr>
                                <w:rFonts w:ascii="Comic Sans MS" w:hAnsi="Comic Sans MS" w:cs="Arial"/>
                                <w:b/>
                                <w:bCs/>
                                <w:sz w:val="24"/>
                                <w:szCs w:val="24"/>
                              </w:rPr>
                            </w:pPr>
                            <w:r>
                              <w:rPr>
                                <w:rFonts w:ascii="Comic Sans MS" w:hAnsi="Comic Sans MS" w:cs="Arial"/>
                                <w:b/>
                                <w:bCs/>
                                <w:sz w:val="24"/>
                                <w:szCs w:val="24"/>
                              </w:rPr>
                              <w:t>7.</w:t>
                            </w:r>
                            <w:r w:rsidR="00E43DA9" w:rsidRPr="00B571BF">
                              <w:rPr>
                                <w:rFonts w:ascii="Comic Sans MS" w:hAnsi="Comic Sans MS" w:cs="Arial"/>
                                <w:b/>
                                <w:bCs/>
                                <w:sz w:val="24"/>
                                <w:szCs w:val="24"/>
                              </w:rPr>
                              <w:t xml:space="preserve"> What support will there be for my child’s/young person’s overall well-being?</w:t>
                            </w:r>
                          </w:p>
                          <w:p w14:paraId="4911CEBE"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7B2C6" id="Rounded Rectangle 8" o:spid="_x0000_s1036" style="position:absolute;left:0;text-align:left;margin-left:0;margin-top:3.75pt;width:533.9pt;height:38.3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" fillcolor="red" strokecolor="#bc4542 [3045]">
                <v:fill color2="red" rotate="t" focusposition=".5,-52429f" focussize="" colors="0 red;22938f white;46495f #dc9e9d;1 red" focus="100%" type="gradientRadial"/>
                <v:shadow on="t" color="black" opacity="24903f" origin=",.5" offset="0,.55556mm"/>
                <v:textbox>
                  <w:txbxContent>
                    <w:p w14:paraId="3F0BF70F" w14:textId="77777777" w:rsidR="00E43DA9" w:rsidRPr="00B571BF" w:rsidRDefault="002E7C61" w:rsidP="00E43DA9">
                      <w:pPr>
                        <w:pStyle w:val="ListParagraph"/>
                        <w:tabs>
                          <w:tab w:val="left" w:pos="142"/>
                        </w:tabs>
                        <w:autoSpaceDE w:val="0"/>
                        <w:autoSpaceDN w:val="0"/>
                        <w:adjustRightInd w:val="0"/>
                        <w:spacing w:line="240" w:lineRule="auto"/>
                        <w:ind w:left="0"/>
                        <w:rPr>
                          <w:rFonts w:ascii="Comic Sans MS" w:hAnsi="Comic Sans MS" w:cs="Arial"/>
                          <w:b/>
                          <w:bCs/>
                          <w:sz w:val="24"/>
                          <w:szCs w:val="24"/>
                        </w:rPr>
                      </w:pPr>
                      <w:r>
                        <w:rPr>
                          <w:rFonts w:ascii="Comic Sans MS" w:hAnsi="Comic Sans MS" w:cs="Arial"/>
                          <w:b/>
                          <w:bCs/>
                          <w:sz w:val="24"/>
                          <w:szCs w:val="24"/>
                        </w:rPr>
                        <w:t>7.</w:t>
                      </w:r>
                      <w:r w:rsidR="00E43DA9" w:rsidRPr="00B571BF">
                        <w:rPr>
                          <w:rFonts w:ascii="Comic Sans MS" w:hAnsi="Comic Sans MS" w:cs="Arial"/>
                          <w:b/>
                          <w:bCs/>
                          <w:sz w:val="24"/>
                          <w:szCs w:val="24"/>
                        </w:rPr>
                        <w:t xml:space="preserve"> What support will there be for my child’s/young person’s overall well-being?</w:t>
                      </w:r>
                    </w:p>
                    <w:p w14:paraId="4911CEBE" w14:textId="77777777" w:rsidR="00E43DA9" w:rsidRDefault="00E43DA9" w:rsidP="00E43DA9">
                      <w:pPr>
                        <w:jc w:val="center"/>
                      </w:pPr>
                    </w:p>
                  </w:txbxContent>
                </v:textbox>
                <w10:wrap anchorx="margin"/>
              </v:roundrect>
            </w:pict>
          </mc:Fallback>
        </mc:AlternateContent>
      </w:r>
    </w:p>
    <w:p w14:paraId="61162A15" w14:textId="77777777" w:rsidR="00B859C3" w:rsidRDefault="00B859C3" w:rsidP="00E43DA9">
      <w:pPr>
        <w:autoSpaceDE w:val="0"/>
        <w:autoSpaceDN w:val="0"/>
        <w:adjustRightInd w:val="0"/>
        <w:spacing w:line="240" w:lineRule="auto"/>
        <w:jc w:val="both"/>
        <w:rPr>
          <w:rFonts w:cs="Arial"/>
          <w:b/>
          <w:bCs/>
          <w:i/>
          <w:sz w:val="24"/>
          <w:szCs w:val="24"/>
        </w:rPr>
      </w:pPr>
    </w:p>
    <w:p w14:paraId="2A595EB1" w14:textId="6B20CACE" w:rsidR="00387780" w:rsidRPr="00FF7C66" w:rsidRDefault="00387780" w:rsidP="001A2E74">
      <w:pPr>
        <w:autoSpaceDE w:val="0"/>
        <w:autoSpaceDN w:val="0"/>
        <w:adjustRightInd w:val="0"/>
        <w:spacing w:line="240" w:lineRule="auto"/>
        <w:jc w:val="both"/>
        <w:rPr>
          <w:rFonts w:cs="Arial"/>
          <w:i/>
          <w:iCs/>
          <w:sz w:val="24"/>
          <w:szCs w:val="24"/>
        </w:rPr>
      </w:pPr>
      <w:r w:rsidRPr="00FF7C66">
        <w:rPr>
          <w:rFonts w:cs="Arial"/>
          <w:i/>
          <w:iCs/>
          <w:sz w:val="24"/>
          <w:szCs w:val="24"/>
        </w:rPr>
        <w:t>We recognise that some children have extra emotional and social needs that need to be developed and nurtured. All classes follow a structured PSHE curriculum</w:t>
      </w:r>
      <w:r w:rsidR="00003D15">
        <w:rPr>
          <w:rFonts w:cs="Arial"/>
          <w:i/>
          <w:iCs/>
          <w:sz w:val="24"/>
          <w:szCs w:val="24"/>
        </w:rPr>
        <w:t xml:space="preserve"> through ‘My Happy Mind’</w:t>
      </w:r>
      <w:r w:rsidRPr="00FF7C66">
        <w:rPr>
          <w:rFonts w:cs="Arial"/>
          <w:i/>
          <w:iCs/>
          <w:sz w:val="24"/>
          <w:szCs w:val="24"/>
        </w:rPr>
        <w:t xml:space="preserve"> to support this development. However, for those children who find asp</w:t>
      </w:r>
      <w:r w:rsidR="00304988">
        <w:rPr>
          <w:rFonts w:cs="Arial"/>
          <w:i/>
          <w:iCs/>
          <w:sz w:val="24"/>
          <w:szCs w:val="24"/>
        </w:rPr>
        <w:t>ects of this difficult we offer:</w:t>
      </w:r>
    </w:p>
    <w:p w14:paraId="419277D4" w14:textId="77777777" w:rsidR="00387780" w:rsidRPr="00FF7C66" w:rsidRDefault="00387780" w:rsidP="00387780">
      <w:pPr>
        <w:pStyle w:val="ListParagraph"/>
        <w:numPr>
          <w:ilvl w:val="0"/>
          <w:numId w:val="23"/>
        </w:numPr>
        <w:autoSpaceDE w:val="0"/>
        <w:autoSpaceDN w:val="0"/>
        <w:adjustRightInd w:val="0"/>
        <w:spacing w:after="0" w:line="240" w:lineRule="auto"/>
        <w:contextualSpacing w:val="0"/>
        <w:jc w:val="both"/>
        <w:rPr>
          <w:rFonts w:cs="Arial"/>
          <w:i/>
          <w:iCs/>
          <w:sz w:val="24"/>
          <w:szCs w:val="24"/>
        </w:rPr>
      </w:pPr>
      <w:r w:rsidRPr="00FF7C66">
        <w:rPr>
          <w:rFonts w:cs="Arial"/>
          <w:i/>
          <w:iCs/>
          <w:sz w:val="24"/>
          <w:szCs w:val="24"/>
        </w:rPr>
        <w:lastRenderedPageBreak/>
        <w:t>Social awareness games and activities</w:t>
      </w:r>
    </w:p>
    <w:p w14:paraId="2B0BDD74" w14:textId="77777777" w:rsidR="00387780" w:rsidRPr="00FF7C66" w:rsidRDefault="00387780" w:rsidP="00387780">
      <w:pPr>
        <w:pStyle w:val="ListParagraph"/>
        <w:numPr>
          <w:ilvl w:val="0"/>
          <w:numId w:val="23"/>
        </w:numPr>
        <w:autoSpaceDE w:val="0"/>
        <w:autoSpaceDN w:val="0"/>
        <w:adjustRightInd w:val="0"/>
        <w:spacing w:after="0" w:line="240" w:lineRule="auto"/>
        <w:contextualSpacing w:val="0"/>
        <w:jc w:val="both"/>
        <w:rPr>
          <w:rFonts w:cs="Arial"/>
          <w:i/>
          <w:iCs/>
          <w:sz w:val="24"/>
          <w:szCs w:val="24"/>
        </w:rPr>
      </w:pPr>
      <w:r w:rsidRPr="00FF7C66">
        <w:rPr>
          <w:rFonts w:cs="Arial"/>
          <w:i/>
          <w:iCs/>
          <w:sz w:val="24"/>
          <w:szCs w:val="24"/>
        </w:rPr>
        <w:t>Lunch time and play time support</w:t>
      </w:r>
    </w:p>
    <w:p w14:paraId="013B7207" w14:textId="77777777" w:rsidR="00387780" w:rsidRPr="00FF7C66" w:rsidRDefault="00387780" w:rsidP="00387780">
      <w:pPr>
        <w:pStyle w:val="ListParagraph"/>
        <w:numPr>
          <w:ilvl w:val="0"/>
          <w:numId w:val="23"/>
        </w:numPr>
        <w:autoSpaceDE w:val="0"/>
        <w:autoSpaceDN w:val="0"/>
        <w:adjustRightInd w:val="0"/>
        <w:spacing w:after="0" w:line="240" w:lineRule="auto"/>
        <w:contextualSpacing w:val="0"/>
        <w:jc w:val="both"/>
        <w:rPr>
          <w:rFonts w:cs="Arial"/>
          <w:i/>
          <w:iCs/>
          <w:sz w:val="24"/>
          <w:szCs w:val="24"/>
        </w:rPr>
      </w:pPr>
      <w:r w:rsidRPr="00FF7C66">
        <w:rPr>
          <w:rFonts w:cs="Arial"/>
          <w:i/>
          <w:iCs/>
          <w:sz w:val="24"/>
          <w:szCs w:val="24"/>
        </w:rPr>
        <w:t>Buddy system</w:t>
      </w:r>
    </w:p>
    <w:p w14:paraId="616B9E9C" w14:textId="358D62E4" w:rsidR="00387780" w:rsidRDefault="00387780" w:rsidP="00387780">
      <w:pPr>
        <w:pStyle w:val="ListParagraph"/>
        <w:numPr>
          <w:ilvl w:val="0"/>
          <w:numId w:val="23"/>
        </w:numPr>
        <w:autoSpaceDE w:val="0"/>
        <w:autoSpaceDN w:val="0"/>
        <w:adjustRightInd w:val="0"/>
        <w:spacing w:after="0" w:line="240" w:lineRule="auto"/>
        <w:contextualSpacing w:val="0"/>
        <w:jc w:val="both"/>
        <w:rPr>
          <w:rFonts w:cs="Arial"/>
          <w:i/>
          <w:iCs/>
          <w:sz w:val="24"/>
          <w:szCs w:val="24"/>
        </w:rPr>
      </w:pPr>
      <w:r w:rsidRPr="00FF7C66">
        <w:rPr>
          <w:rFonts w:cs="Arial"/>
          <w:i/>
          <w:iCs/>
          <w:sz w:val="24"/>
          <w:szCs w:val="24"/>
        </w:rPr>
        <w:t xml:space="preserve">Access external agencies and professionals and follow their </w:t>
      </w:r>
      <w:r w:rsidR="00D73731" w:rsidRPr="00FF7C66">
        <w:rPr>
          <w:rFonts w:cs="Arial"/>
          <w:i/>
          <w:iCs/>
          <w:sz w:val="24"/>
          <w:szCs w:val="24"/>
        </w:rPr>
        <w:t>advice.</w:t>
      </w:r>
    </w:p>
    <w:p w14:paraId="78B0B4AA" w14:textId="77777777" w:rsidR="00304988" w:rsidRDefault="00304988" w:rsidP="00387780">
      <w:pPr>
        <w:pStyle w:val="ListParagraph"/>
        <w:numPr>
          <w:ilvl w:val="0"/>
          <w:numId w:val="23"/>
        </w:numPr>
        <w:autoSpaceDE w:val="0"/>
        <w:autoSpaceDN w:val="0"/>
        <w:adjustRightInd w:val="0"/>
        <w:spacing w:after="0" w:line="240" w:lineRule="auto"/>
        <w:contextualSpacing w:val="0"/>
        <w:jc w:val="both"/>
        <w:rPr>
          <w:rFonts w:cs="Arial"/>
          <w:i/>
          <w:iCs/>
          <w:sz w:val="24"/>
          <w:szCs w:val="24"/>
        </w:rPr>
      </w:pPr>
      <w:r>
        <w:rPr>
          <w:rFonts w:cs="Arial"/>
          <w:i/>
          <w:iCs/>
          <w:sz w:val="24"/>
          <w:szCs w:val="24"/>
        </w:rPr>
        <w:t>ELSA – Emotional Literacy Support Assi</w:t>
      </w:r>
      <w:r w:rsidR="001238DB">
        <w:rPr>
          <w:rFonts w:cs="Arial"/>
          <w:i/>
          <w:iCs/>
          <w:sz w:val="24"/>
          <w:szCs w:val="24"/>
        </w:rPr>
        <w:t>s</w:t>
      </w:r>
      <w:r>
        <w:rPr>
          <w:rFonts w:cs="Arial"/>
          <w:i/>
          <w:iCs/>
          <w:sz w:val="24"/>
          <w:szCs w:val="24"/>
        </w:rPr>
        <w:t>tant</w:t>
      </w:r>
    </w:p>
    <w:p w14:paraId="389ECAA6" w14:textId="57F6B959" w:rsidR="00DB365D" w:rsidRPr="00CA19E3" w:rsidRDefault="00CA19E3" w:rsidP="00CE551D">
      <w:pPr>
        <w:pStyle w:val="ListParagraph"/>
        <w:numPr>
          <w:ilvl w:val="0"/>
          <w:numId w:val="23"/>
        </w:numPr>
        <w:autoSpaceDE w:val="0"/>
        <w:autoSpaceDN w:val="0"/>
        <w:adjustRightInd w:val="0"/>
        <w:spacing w:after="0" w:line="240" w:lineRule="auto"/>
        <w:contextualSpacing w:val="0"/>
        <w:jc w:val="both"/>
        <w:rPr>
          <w:rFonts w:cs="Arial"/>
          <w:i/>
          <w:iCs/>
          <w:sz w:val="24"/>
          <w:szCs w:val="24"/>
        </w:rPr>
      </w:pPr>
      <w:r w:rsidRPr="00CA19E3">
        <w:rPr>
          <w:rFonts w:cs="Arial"/>
          <w:i/>
          <w:iCs/>
          <w:sz w:val="24"/>
          <w:szCs w:val="24"/>
        </w:rPr>
        <w:t>Play Therapy</w:t>
      </w:r>
    </w:p>
    <w:p w14:paraId="2E0FD079" w14:textId="77777777" w:rsidR="00387780" w:rsidRPr="00FF7C66" w:rsidRDefault="00387780" w:rsidP="00387780">
      <w:pPr>
        <w:autoSpaceDE w:val="0"/>
        <w:autoSpaceDN w:val="0"/>
        <w:adjustRightInd w:val="0"/>
        <w:spacing w:line="240" w:lineRule="auto"/>
        <w:jc w:val="both"/>
        <w:rPr>
          <w:rFonts w:cs="Arial"/>
          <w:i/>
          <w:iCs/>
          <w:sz w:val="24"/>
          <w:szCs w:val="24"/>
        </w:rPr>
      </w:pPr>
    </w:p>
    <w:p w14:paraId="2FBD8F65" w14:textId="77777777" w:rsidR="009161C7" w:rsidRPr="00FF7C66" w:rsidRDefault="00387780" w:rsidP="00387780">
      <w:pPr>
        <w:autoSpaceDE w:val="0"/>
        <w:autoSpaceDN w:val="0"/>
        <w:adjustRightInd w:val="0"/>
        <w:spacing w:line="240" w:lineRule="auto"/>
        <w:jc w:val="both"/>
        <w:rPr>
          <w:rFonts w:cs="Arial"/>
          <w:i/>
          <w:iCs/>
          <w:sz w:val="24"/>
          <w:szCs w:val="24"/>
        </w:rPr>
      </w:pPr>
      <w:r w:rsidRPr="00FF7C66">
        <w:rPr>
          <w:rFonts w:cs="Arial"/>
          <w:i/>
          <w:iCs/>
          <w:sz w:val="24"/>
          <w:szCs w:val="24"/>
        </w:rPr>
        <w:t xml:space="preserve">The school benefits from a Behaviour Policy with clear rewards and sanctions and in each class the exact same rules are applied. In respect of Anti Bullying, there is a policy in place that has been drawn up with staff and pupils and is accessible to Parents. </w:t>
      </w:r>
    </w:p>
    <w:p w14:paraId="3844C6CC" w14:textId="4A53F14F" w:rsidR="00E43DA9" w:rsidRPr="00FF7C66" w:rsidRDefault="00387780" w:rsidP="00122920">
      <w:pPr>
        <w:autoSpaceDE w:val="0"/>
        <w:autoSpaceDN w:val="0"/>
        <w:adjustRightInd w:val="0"/>
        <w:spacing w:line="240" w:lineRule="auto"/>
        <w:jc w:val="both"/>
        <w:rPr>
          <w:rFonts w:cs="Arial"/>
          <w:bCs/>
          <w:i/>
          <w:sz w:val="24"/>
          <w:szCs w:val="24"/>
        </w:rPr>
      </w:pPr>
      <w:r w:rsidRPr="00FF7C66">
        <w:rPr>
          <w:rFonts w:cs="Arial"/>
          <w:i/>
          <w:iCs/>
          <w:sz w:val="24"/>
          <w:szCs w:val="24"/>
        </w:rPr>
        <w:t xml:space="preserve">Any pupils with additional medical needs </w:t>
      </w:r>
      <w:r w:rsidR="009161C7" w:rsidRPr="00FF7C66">
        <w:rPr>
          <w:rFonts w:cs="Arial"/>
          <w:i/>
          <w:iCs/>
          <w:sz w:val="24"/>
          <w:szCs w:val="24"/>
        </w:rPr>
        <w:t>are well catered for at Duddon</w:t>
      </w:r>
      <w:r w:rsidR="00FF3FD7">
        <w:rPr>
          <w:rFonts w:cs="Arial"/>
          <w:i/>
          <w:iCs/>
          <w:sz w:val="24"/>
          <w:szCs w:val="24"/>
        </w:rPr>
        <w:t xml:space="preserve"> St Peter’s CE</w:t>
      </w:r>
      <w:r w:rsidRPr="00FF7C66">
        <w:rPr>
          <w:rFonts w:cs="Arial"/>
          <w:i/>
          <w:iCs/>
          <w:sz w:val="24"/>
          <w:szCs w:val="24"/>
        </w:rPr>
        <w:t xml:space="preserve"> Primary School. All medical requirements are requested from parents prior to </w:t>
      </w:r>
      <w:r w:rsidR="00122920" w:rsidRPr="00FF7C66">
        <w:rPr>
          <w:rFonts w:cs="Arial"/>
          <w:i/>
          <w:iCs/>
          <w:sz w:val="24"/>
          <w:szCs w:val="24"/>
        </w:rPr>
        <w:t>admission,</w:t>
      </w:r>
      <w:r w:rsidRPr="00FF7C66">
        <w:rPr>
          <w:rFonts w:cs="Arial"/>
          <w:i/>
          <w:iCs/>
          <w:sz w:val="24"/>
          <w:szCs w:val="24"/>
        </w:rPr>
        <w:t xml:space="preserve"> and these are added to the school medical needs folder. All medicines are kept in individua</w:t>
      </w:r>
      <w:r w:rsidR="009161C7" w:rsidRPr="00FF7C66">
        <w:rPr>
          <w:rFonts w:cs="Arial"/>
          <w:i/>
          <w:iCs/>
          <w:sz w:val="24"/>
          <w:szCs w:val="24"/>
        </w:rPr>
        <w:t xml:space="preserve">l sealed containers in a medicine fridge or </w:t>
      </w:r>
      <w:r w:rsidRPr="00FF7C66">
        <w:rPr>
          <w:rFonts w:cs="Arial"/>
          <w:i/>
          <w:iCs/>
          <w:sz w:val="24"/>
          <w:szCs w:val="24"/>
        </w:rPr>
        <w:t xml:space="preserve">cupboard </w:t>
      </w:r>
      <w:r w:rsidR="009161C7" w:rsidRPr="00FF7C66">
        <w:rPr>
          <w:rFonts w:cs="Arial"/>
          <w:i/>
          <w:iCs/>
          <w:sz w:val="24"/>
          <w:szCs w:val="24"/>
        </w:rPr>
        <w:t>in the staffroom that is only accessible to members of staff by key card.</w:t>
      </w:r>
    </w:p>
    <w:p w14:paraId="418B6051" w14:textId="77777777" w:rsidR="00E43DA9" w:rsidRPr="00FF7C66" w:rsidRDefault="00E43DA9" w:rsidP="00387780">
      <w:pPr>
        <w:pStyle w:val="ListParagraph"/>
        <w:autoSpaceDE w:val="0"/>
        <w:autoSpaceDN w:val="0"/>
        <w:adjustRightInd w:val="0"/>
        <w:spacing w:line="240" w:lineRule="auto"/>
        <w:ind w:left="0"/>
        <w:jc w:val="both"/>
        <w:rPr>
          <w:rFonts w:cs="Arial"/>
          <w:bCs/>
          <w:i/>
          <w:sz w:val="24"/>
          <w:szCs w:val="24"/>
        </w:rPr>
      </w:pPr>
      <w:r w:rsidRPr="00FF7C66">
        <w:rPr>
          <w:rFonts w:cs="Arial"/>
          <w:bCs/>
          <w:i/>
          <w:noProof/>
          <w:sz w:val="24"/>
          <w:szCs w:val="24"/>
          <w:lang w:eastAsia="en-GB"/>
        </w:rPr>
        <mc:AlternateContent>
          <mc:Choice Requires="wps">
            <w:drawing>
              <wp:anchor distT="0" distB="0" distL="114300" distR="114300" simplePos="0" relativeHeight="251668480" behindDoc="0" locked="0" layoutInCell="1" allowOverlap="1" wp14:anchorId="3C105271" wp14:editId="59379B6E">
                <wp:simplePos x="0" y="0"/>
                <wp:positionH relativeFrom="column">
                  <wp:posOffset>12923</wp:posOffset>
                </wp:positionH>
                <wp:positionV relativeFrom="paragraph">
                  <wp:posOffset>14498</wp:posOffset>
                </wp:positionV>
                <wp:extent cx="6720840" cy="629392"/>
                <wp:effectExtent l="57150" t="38100" r="80010" b="94615"/>
                <wp:wrapNone/>
                <wp:docPr id="11" name="Rounded Rectangle 11"/>
                <wp:cNvGraphicFramePr/>
                <a:graphic xmlns:a="http://schemas.openxmlformats.org/drawingml/2006/main">
                  <a:graphicData uri="http://schemas.microsoft.com/office/word/2010/wordprocessingShape">
                    <wps:wsp>
                      <wps:cNvSpPr/>
                      <wps:spPr>
                        <a:xfrm>
                          <a:off x="0" y="0"/>
                          <a:ext cx="6720840" cy="629392"/>
                        </a:xfrm>
                        <a:prstGeom prst="roundRect">
                          <a:avLst/>
                        </a:prstGeom>
                        <a:gradFill>
                          <a:gsLst>
                            <a:gs pos="0">
                              <a:srgbClr val="FF0000"/>
                            </a:gs>
                            <a:gs pos="35000">
                              <a:schemeClr val="accent2">
                                <a:tint val="37000"/>
                                <a:satMod val="300000"/>
                              </a:schemeClr>
                            </a:gs>
                            <a:gs pos="100000">
                              <a:schemeClr val="accent2">
                                <a:tint val="15000"/>
                                <a:satMod val="350000"/>
                              </a:schemeClr>
                            </a:gs>
                          </a:gsLst>
                        </a:gradFill>
                      </wps:spPr>
                      <wps:style>
                        <a:lnRef idx="1">
                          <a:schemeClr val="accent2"/>
                        </a:lnRef>
                        <a:fillRef idx="2">
                          <a:schemeClr val="accent2"/>
                        </a:fillRef>
                        <a:effectRef idx="1">
                          <a:schemeClr val="accent2"/>
                        </a:effectRef>
                        <a:fontRef idx="minor">
                          <a:schemeClr val="dk1"/>
                        </a:fontRef>
                      </wps:style>
                      <wps:txbx>
                        <w:txbxContent>
                          <w:p w14:paraId="536A4111" w14:textId="77777777" w:rsidR="00E43DA9" w:rsidRDefault="002E7C61" w:rsidP="00E43DA9">
                            <w:r>
                              <w:rPr>
                                <w:rFonts w:ascii="Comic Sans MS" w:hAnsi="Comic Sans MS" w:cs="Arial"/>
                                <w:b/>
                                <w:bCs/>
                                <w:sz w:val="24"/>
                                <w:szCs w:val="24"/>
                              </w:rPr>
                              <w:t>8</w:t>
                            </w:r>
                            <w:r w:rsidR="00E43DA9">
                              <w:rPr>
                                <w:rFonts w:ascii="Comic Sans MS" w:hAnsi="Comic Sans MS" w:cs="Arial"/>
                                <w:b/>
                                <w:bCs/>
                                <w:sz w:val="24"/>
                                <w:szCs w:val="24"/>
                              </w:rPr>
                              <w:t xml:space="preserve">) </w:t>
                            </w:r>
                            <w:r w:rsidR="00E43DA9" w:rsidRPr="00B571BF">
                              <w:rPr>
                                <w:rFonts w:ascii="Comic Sans MS" w:hAnsi="Comic Sans MS" w:cs="Arial"/>
                                <w:b/>
                                <w:bCs/>
                                <w:sz w:val="24"/>
                                <w:szCs w:val="24"/>
                              </w:rPr>
                              <w:t xml:space="preserve">What specialism services, experience, training and support are available </w:t>
                            </w:r>
                            <w:r w:rsidR="001A2E74">
                              <w:rPr>
                                <w:rFonts w:ascii="Comic Sans MS" w:hAnsi="Comic Sans MS" w:cs="Arial"/>
                                <w:b/>
                                <w:bCs/>
                                <w:sz w:val="24"/>
                                <w:szCs w:val="24"/>
                              </w:rPr>
                              <w:t>at or accessed by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05271" id="Rounded Rectangle 11" o:spid="_x0000_s1037" style="position:absolute;left:0;text-align:left;margin-left:1pt;margin-top:1.15pt;width:529.2pt;height:49.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" fillcolor="red" strokecolor="#bc4542 [3045]">
                <v:fill color2="#f5e4e4 [501]" rotate="t" angle="180" colors="0 red;22938f #ffbebd;1 #ffe5e5" focus="100%" type="gradient"/>
                <v:shadow on="t" color="black" opacity="24903f" origin=",.5" offset="0,.55556mm"/>
                <v:textbox>
                  <w:txbxContent>
                    <w:p w14:paraId="536A4111" w14:textId="77777777" w:rsidR="00E43DA9" w:rsidRDefault="002E7C61" w:rsidP="00E43DA9">
                      <w:r>
                        <w:rPr>
                          <w:rFonts w:ascii="Comic Sans MS" w:hAnsi="Comic Sans MS" w:cs="Arial"/>
                          <w:b/>
                          <w:bCs/>
                          <w:sz w:val="24"/>
                          <w:szCs w:val="24"/>
                        </w:rPr>
                        <w:t>8</w:t>
                      </w:r>
                      <w:r w:rsidR="00E43DA9">
                        <w:rPr>
                          <w:rFonts w:ascii="Comic Sans MS" w:hAnsi="Comic Sans MS" w:cs="Arial"/>
                          <w:b/>
                          <w:bCs/>
                          <w:sz w:val="24"/>
                          <w:szCs w:val="24"/>
                        </w:rPr>
                        <w:t xml:space="preserve">) </w:t>
                      </w:r>
                      <w:r w:rsidR="00E43DA9" w:rsidRPr="00B571BF">
                        <w:rPr>
                          <w:rFonts w:ascii="Comic Sans MS" w:hAnsi="Comic Sans MS" w:cs="Arial"/>
                          <w:b/>
                          <w:bCs/>
                          <w:sz w:val="24"/>
                          <w:szCs w:val="24"/>
                        </w:rPr>
                        <w:t xml:space="preserve">What specialism services, experience, training and support are available </w:t>
                      </w:r>
                      <w:r w:rsidR="001A2E74">
                        <w:rPr>
                          <w:rFonts w:ascii="Comic Sans MS" w:hAnsi="Comic Sans MS" w:cs="Arial"/>
                          <w:b/>
                          <w:bCs/>
                          <w:sz w:val="24"/>
                          <w:szCs w:val="24"/>
                        </w:rPr>
                        <w:t>at or accessed by the school</w:t>
                      </w:r>
                    </w:p>
                  </w:txbxContent>
                </v:textbox>
              </v:roundrect>
            </w:pict>
          </mc:Fallback>
        </mc:AlternateContent>
      </w:r>
    </w:p>
    <w:p w14:paraId="1AFAE5F6" w14:textId="77777777" w:rsidR="00E43DA9" w:rsidRPr="00FF7C66" w:rsidRDefault="00E43DA9" w:rsidP="00387780">
      <w:pPr>
        <w:pStyle w:val="ListParagraph"/>
        <w:autoSpaceDE w:val="0"/>
        <w:autoSpaceDN w:val="0"/>
        <w:adjustRightInd w:val="0"/>
        <w:spacing w:line="240" w:lineRule="auto"/>
        <w:ind w:left="0"/>
        <w:jc w:val="both"/>
        <w:rPr>
          <w:rFonts w:cs="Arial"/>
          <w:bCs/>
          <w:i/>
          <w:sz w:val="24"/>
          <w:szCs w:val="24"/>
        </w:rPr>
      </w:pPr>
    </w:p>
    <w:p w14:paraId="2654BC60" w14:textId="77777777" w:rsidR="00E43DA9" w:rsidRPr="00FF7C66" w:rsidRDefault="00E43DA9" w:rsidP="00387780">
      <w:pPr>
        <w:pStyle w:val="ListParagraph"/>
        <w:autoSpaceDE w:val="0"/>
        <w:autoSpaceDN w:val="0"/>
        <w:adjustRightInd w:val="0"/>
        <w:spacing w:line="240" w:lineRule="auto"/>
        <w:ind w:left="0"/>
        <w:jc w:val="both"/>
        <w:rPr>
          <w:rFonts w:cs="Arial"/>
          <w:bCs/>
          <w:i/>
          <w:sz w:val="24"/>
          <w:szCs w:val="24"/>
        </w:rPr>
      </w:pPr>
    </w:p>
    <w:p w14:paraId="1BCB7695" w14:textId="77777777" w:rsidR="00E43DA9" w:rsidRPr="00FF7C66" w:rsidRDefault="00E43DA9" w:rsidP="00387780">
      <w:pPr>
        <w:pStyle w:val="ListParagraph"/>
        <w:autoSpaceDE w:val="0"/>
        <w:autoSpaceDN w:val="0"/>
        <w:adjustRightInd w:val="0"/>
        <w:spacing w:line="240" w:lineRule="auto"/>
        <w:ind w:left="0"/>
        <w:jc w:val="both"/>
        <w:rPr>
          <w:rFonts w:cs="Arial"/>
          <w:bCs/>
          <w:i/>
          <w:sz w:val="24"/>
          <w:szCs w:val="24"/>
        </w:rPr>
      </w:pPr>
    </w:p>
    <w:p w14:paraId="67910572" w14:textId="77777777" w:rsidR="00387780" w:rsidRPr="00FF7C66" w:rsidRDefault="00387780" w:rsidP="00387780">
      <w:pPr>
        <w:pStyle w:val="ListParagraph"/>
        <w:autoSpaceDE w:val="0"/>
        <w:autoSpaceDN w:val="0"/>
        <w:adjustRightInd w:val="0"/>
        <w:spacing w:line="240" w:lineRule="auto"/>
        <w:ind w:left="0"/>
        <w:jc w:val="both"/>
        <w:rPr>
          <w:rFonts w:cs="Arial"/>
          <w:bCs/>
          <w:i/>
          <w:sz w:val="24"/>
          <w:szCs w:val="24"/>
        </w:rPr>
      </w:pPr>
      <w:r w:rsidRPr="00FF7C66">
        <w:rPr>
          <w:rFonts w:cs="Arial"/>
          <w:bCs/>
          <w:i/>
          <w:sz w:val="24"/>
          <w:szCs w:val="24"/>
        </w:rPr>
        <w:t>Once the school has identified the needs of SEND pupils, the SEN</w:t>
      </w:r>
      <w:r w:rsidR="00A17D70">
        <w:rPr>
          <w:rFonts w:cs="Arial"/>
          <w:bCs/>
          <w:i/>
          <w:sz w:val="24"/>
          <w:szCs w:val="24"/>
        </w:rPr>
        <w:t>D</w:t>
      </w:r>
      <w:r w:rsidRPr="00FF7C66">
        <w:rPr>
          <w:rFonts w:cs="Arial"/>
          <w:bCs/>
          <w:i/>
          <w:sz w:val="24"/>
          <w:szCs w:val="24"/>
        </w:rPr>
        <w:t xml:space="preserve">CO and Head teacher decide what resources/training and support is needed. </w:t>
      </w:r>
    </w:p>
    <w:p w14:paraId="418AE604" w14:textId="77777777" w:rsidR="00387780" w:rsidRPr="00FF7C66" w:rsidRDefault="00387780" w:rsidP="00387780">
      <w:pPr>
        <w:pStyle w:val="ListParagraph"/>
        <w:autoSpaceDE w:val="0"/>
        <w:autoSpaceDN w:val="0"/>
        <w:adjustRightInd w:val="0"/>
        <w:spacing w:line="240" w:lineRule="auto"/>
        <w:ind w:left="0"/>
        <w:jc w:val="both"/>
        <w:rPr>
          <w:rFonts w:cs="Arial"/>
          <w:bCs/>
          <w:i/>
          <w:sz w:val="24"/>
          <w:szCs w:val="24"/>
        </w:rPr>
      </w:pPr>
    </w:p>
    <w:p w14:paraId="08A70E1C" w14:textId="77777777" w:rsidR="00387780" w:rsidRPr="00FF7C66" w:rsidRDefault="00387780" w:rsidP="00387780">
      <w:pPr>
        <w:pStyle w:val="ListParagraph"/>
        <w:autoSpaceDE w:val="0"/>
        <w:autoSpaceDN w:val="0"/>
        <w:adjustRightInd w:val="0"/>
        <w:spacing w:line="240" w:lineRule="auto"/>
        <w:ind w:left="0"/>
        <w:jc w:val="both"/>
        <w:rPr>
          <w:rFonts w:cs="Arial"/>
          <w:b/>
          <w:bCs/>
          <w:i/>
          <w:sz w:val="24"/>
          <w:szCs w:val="24"/>
        </w:rPr>
      </w:pPr>
      <w:r w:rsidRPr="00FF7C66">
        <w:rPr>
          <w:rFonts w:cs="Arial"/>
          <w:b/>
          <w:bCs/>
          <w:i/>
          <w:sz w:val="24"/>
          <w:szCs w:val="24"/>
        </w:rPr>
        <w:t>School Provision:</w:t>
      </w:r>
    </w:p>
    <w:p w14:paraId="0BD4F5CF" w14:textId="77777777" w:rsidR="00387780" w:rsidRDefault="00387780" w:rsidP="00387780">
      <w:pPr>
        <w:pStyle w:val="ListParagraph"/>
        <w:autoSpaceDE w:val="0"/>
        <w:autoSpaceDN w:val="0"/>
        <w:adjustRightInd w:val="0"/>
        <w:spacing w:line="240" w:lineRule="auto"/>
        <w:ind w:left="0"/>
        <w:jc w:val="both"/>
        <w:rPr>
          <w:rFonts w:cs="Arial"/>
          <w:bCs/>
          <w:i/>
          <w:sz w:val="24"/>
          <w:szCs w:val="24"/>
        </w:rPr>
      </w:pPr>
    </w:p>
    <w:p w14:paraId="03E6AB11" w14:textId="77777777" w:rsidR="006D1606" w:rsidRPr="006D1606" w:rsidRDefault="006D1606" w:rsidP="006D1606">
      <w:pPr>
        <w:pStyle w:val="ListParagraph"/>
        <w:autoSpaceDE w:val="0"/>
        <w:autoSpaceDN w:val="0"/>
        <w:adjustRightInd w:val="0"/>
        <w:spacing w:line="240" w:lineRule="auto"/>
        <w:jc w:val="both"/>
        <w:rPr>
          <w:rFonts w:cs="Arial"/>
          <w:bCs/>
          <w:i/>
          <w:sz w:val="24"/>
          <w:szCs w:val="24"/>
        </w:rPr>
      </w:pPr>
      <w:r w:rsidRPr="006D1606">
        <w:rPr>
          <w:rFonts w:cs="Arial"/>
          <w:bCs/>
          <w:i/>
          <w:sz w:val="24"/>
          <w:szCs w:val="24"/>
        </w:rPr>
        <w:t xml:space="preserve">We have </w:t>
      </w:r>
      <w:r>
        <w:rPr>
          <w:rFonts w:cs="Arial"/>
          <w:bCs/>
          <w:i/>
          <w:sz w:val="24"/>
          <w:szCs w:val="24"/>
        </w:rPr>
        <w:t>a number of</w:t>
      </w:r>
      <w:r w:rsidRPr="006D1606">
        <w:rPr>
          <w:rFonts w:cs="Arial"/>
          <w:bCs/>
          <w:i/>
          <w:sz w:val="24"/>
          <w:szCs w:val="24"/>
        </w:rPr>
        <w:t xml:space="preserve"> teaching assistants who are trained to deliver interventions such as </w:t>
      </w:r>
      <w:r>
        <w:rPr>
          <w:rFonts w:cs="Arial"/>
          <w:bCs/>
          <w:i/>
          <w:sz w:val="24"/>
          <w:szCs w:val="24"/>
        </w:rPr>
        <w:t>those listed below.</w:t>
      </w:r>
    </w:p>
    <w:p w14:paraId="433D6CBD" w14:textId="77777777" w:rsidR="006D1606" w:rsidRPr="006D1606" w:rsidRDefault="006D1606" w:rsidP="006D1606">
      <w:pPr>
        <w:pStyle w:val="ListParagraph"/>
        <w:autoSpaceDE w:val="0"/>
        <w:autoSpaceDN w:val="0"/>
        <w:adjustRightInd w:val="0"/>
        <w:spacing w:line="240" w:lineRule="auto"/>
        <w:jc w:val="both"/>
        <w:rPr>
          <w:rFonts w:cs="Arial"/>
          <w:bCs/>
          <w:i/>
          <w:sz w:val="24"/>
          <w:szCs w:val="24"/>
        </w:rPr>
      </w:pPr>
      <w:r w:rsidRPr="006D1606">
        <w:rPr>
          <w:rFonts w:cs="Arial"/>
          <w:bCs/>
          <w:i/>
          <w:sz w:val="24"/>
          <w:szCs w:val="24"/>
        </w:rPr>
        <w:t xml:space="preserve">Teaching assistants will support pupils on a 1:1 basis when </w:t>
      </w:r>
      <w:r>
        <w:rPr>
          <w:rFonts w:cs="Arial"/>
          <w:bCs/>
          <w:i/>
          <w:sz w:val="24"/>
          <w:szCs w:val="24"/>
        </w:rPr>
        <w:t>stated in EHCP or advised by Head / SENDCO</w:t>
      </w:r>
    </w:p>
    <w:p w14:paraId="26816607" w14:textId="77777777" w:rsidR="006D1606" w:rsidRDefault="006D1606" w:rsidP="006D1606">
      <w:pPr>
        <w:pStyle w:val="ListParagraph"/>
        <w:autoSpaceDE w:val="0"/>
        <w:autoSpaceDN w:val="0"/>
        <w:adjustRightInd w:val="0"/>
        <w:spacing w:line="240" w:lineRule="auto"/>
        <w:jc w:val="both"/>
        <w:rPr>
          <w:rFonts w:cs="Arial"/>
          <w:bCs/>
          <w:i/>
          <w:sz w:val="24"/>
          <w:szCs w:val="24"/>
        </w:rPr>
      </w:pPr>
      <w:r w:rsidRPr="006D1606">
        <w:rPr>
          <w:rFonts w:cs="Arial"/>
          <w:bCs/>
          <w:i/>
          <w:sz w:val="24"/>
          <w:szCs w:val="24"/>
        </w:rPr>
        <w:t xml:space="preserve">Teaching assistants will support pupils in small groups when </w:t>
      </w:r>
      <w:r>
        <w:rPr>
          <w:rFonts w:cs="Arial"/>
          <w:bCs/>
          <w:i/>
          <w:sz w:val="24"/>
          <w:szCs w:val="24"/>
        </w:rPr>
        <w:t>stated in EHCP or advised by Head / SENDCO</w:t>
      </w:r>
    </w:p>
    <w:p w14:paraId="4056B115" w14:textId="31F1E91B" w:rsidR="00122920" w:rsidRDefault="00122920" w:rsidP="006D1606">
      <w:pPr>
        <w:pStyle w:val="ListParagraph"/>
        <w:autoSpaceDE w:val="0"/>
        <w:autoSpaceDN w:val="0"/>
        <w:adjustRightInd w:val="0"/>
        <w:spacing w:line="240" w:lineRule="auto"/>
        <w:jc w:val="both"/>
        <w:rPr>
          <w:rFonts w:cs="Arial"/>
          <w:bCs/>
          <w:i/>
          <w:sz w:val="24"/>
          <w:szCs w:val="24"/>
        </w:rPr>
      </w:pPr>
      <w:r>
        <w:rPr>
          <w:rFonts w:cs="Arial"/>
          <w:bCs/>
          <w:i/>
          <w:sz w:val="24"/>
          <w:szCs w:val="24"/>
        </w:rPr>
        <w:t>In order to help develop independence, TA’s will only work 1:1 with a child if this is specifically specified in an EHC plan.</w:t>
      </w:r>
    </w:p>
    <w:p w14:paraId="4D33EC70" w14:textId="77777777" w:rsidR="006D1606" w:rsidRPr="006D1606" w:rsidRDefault="006D1606" w:rsidP="006D1606">
      <w:pPr>
        <w:pStyle w:val="ListParagraph"/>
        <w:autoSpaceDE w:val="0"/>
        <w:autoSpaceDN w:val="0"/>
        <w:adjustRightInd w:val="0"/>
        <w:spacing w:line="240" w:lineRule="auto"/>
        <w:jc w:val="both"/>
        <w:rPr>
          <w:rFonts w:cs="Arial"/>
          <w:bCs/>
          <w:i/>
          <w:sz w:val="24"/>
          <w:szCs w:val="24"/>
        </w:rPr>
      </w:pPr>
    </w:p>
    <w:p w14:paraId="5C0272FB" w14:textId="77777777" w:rsidR="006D1606" w:rsidRPr="00FF7C66" w:rsidRDefault="006D1606" w:rsidP="00387780">
      <w:pPr>
        <w:pStyle w:val="ListParagraph"/>
        <w:autoSpaceDE w:val="0"/>
        <w:autoSpaceDN w:val="0"/>
        <w:adjustRightInd w:val="0"/>
        <w:spacing w:line="240" w:lineRule="auto"/>
        <w:ind w:left="0"/>
        <w:jc w:val="both"/>
        <w:rPr>
          <w:rFonts w:cs="Arial"/>
          <w:bCs/>
          <w:i/>
          <w:sz w:val="24"/>
          <w:szCs w:val="24"/>
        </w:rPr>
      </w:pPr>
      <w:r>
        <w:rPr>
          <w:rFonts w:cs="Arial"/>
          <w:bCs/>
          <w:i/>
          <w:sz w:val="24"/>
          <w:szCs w:val="24"/>
        </w:rPr>
        <w:t>Interventions:</w:t>
      </w:r>
    </w:p>
    <w:p w14:paraId="6501EF68" w14:textId="77777777" w:rsidR="00387780" w:rsidRPr="00FF7C66" w:rsidRDefault="00387780" w:rsidP="00387780">
      <w:pPr>
        <w:pStyle w:val="ListParagraph"/>
        <w:numPr>
          <w:ilvl w:val="0"/>
          <w:numId w:val="17"/>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 xml:space="preserve">Literacy and Numeracy small group interventions delivered by TA’s and designated teacher. </w:t>
      </w:r>
    </w:p>
    <w:p w14:paraId="164A5C06" w14:textId="77777777" w:rsidR="00387780" w:rsidRPr="00FF7C66" w:rsidRDefault="00387780" w:rsidP="00387780">
      <w:pPr>
        <w:pStyle w:val="ListParagraph"/>
        <w:numPr>
          <w:ilvl w:val="0"/>
          <w:numId w:val="17"/>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ICT support in the form of reading, phonic and maths programmes.</w:t>
      </w:r>
    </w:p>
    <w:p w14:paraId="003177A7" w14:textId="2F0F029F" w:rsidR="00387780" w:rsidRPr="00D73731" w:rsidRDefault="00387780" w:rsidP="00D73731">
      <w:pPr>
        <w:pStyle w:val="ListParagraph"/>
        <w:numPr>
          <w:ilvl w:val="0"/>
          <w:numId w:val="17"/>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Teaching assistants offering social skills support</w:t>
      </w:r>
      <w:r w:rsidR="003004DD">
        <w:rPr>
          <w:rFonts w:cs="Arial"/>
          <w:bCs/>
          <w:i/>
          <w:sz w:val="24"/>
          <w:szCs w:val="24"/>
        </w:rPr>
        <w:t>.</w:t>
      </w:r>
      <w:r w:rsidRPr="00D73731">
        <w:rPr>
          <w:rFonts w:cs="Arial"/>
          <w:bCs/>
          <w:i/>
          <w:sz w:val="24"/>
          <w:szCs w:val="24"/>
        </w:rPr>
        <w:t xml:space="preserve"> </w:t>
      </w:r>
    </w:p>
    <w:p w14:paraId="04C7F573" w14:textId="10E871A9" w:rsidR="00387780" w:rsidRPr="00FF7C66" w:rsidRDefault="00387780" w:rsidP="00387780">
      <w:pPr>
        <w:pStyle w:val="ListParagraph"/>
        <w:numPr>
          <w:ilvl w:val="0"/>
          <w:numId w:val="17"/>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 xml:space="preserve">Speech and Language support using </w:t>
      </w:r>
      <w:r w:rsidR="00EF70F5">
        <w:rPr>
          <w:rFonts w:cs="Arial"/>
          <w:bCs/>
          <w:i/>
          <w:sz w:val="24"/>
          <w:szCs w:val="24"/>
        </w:rPr>
        <w:t>Well Comm</w:t>
      </w:r>
      <w:r w:rsidRPr="00FF7C66">
        <w:rPr>
          <w:rFonts w:cs="Arial"/>
          <w:bCs/>
          <w:i/>
          <w:sz w:val="24"/>
          <w:szCs w:val="24"/>
        </w:rPr>
        <w:t xml:space="preserve"> programme. </w:t>
      </w:r>
    </w:p>
    <w:p w14:paraId="0F850DDD" w14:textId="77777777" w:rsidR="00304988" w:rsidRPr="00FF7C66" w:rsidRDefault="00304988" w:rsidP="00387780">
      <w:pPr>
        <w:pStyle w:val="ListParagraph"/>
        <w:numPr>
          <w:ilvl w:val="0"/>
          <w:numId w:val="17"/>
        </w:numPr>
        <w:autoSpaceDE w:val="0"/>
        <w:autoSpaceDN w:val="0"/>
        <w:adjustRightInd w:val="0"/>
        <w:spacing w:after="0" w:line="240" w:lineRule="auto"/>
        <w:contextualSpacing w:val="0"/>
        <w:jc w:val="both"/>
        <w:rPr>
          <w:rFonts w:cs="Arial"/>
          <w:bCs/>
          <w:i/>
          <w:sz w:val="24"/>
          <w:szCs w:val="24"/>
        </w:rPr>
      </w:pPr>
      <w:r>
        <w:rPr>
          <w:rFonts w:cs="Arial"/>
          <w:bCs/>
          <w:i/>
          <w:sz w:val="24"/>
          <w:szCs w:val="24"/>
        </w:rPr>
        <w:t>ELSA</w:t>
      </w:r>
    </w:p>
    <w:p w14:paraId="7E718B53" w14:textId="77777777" w:rsidR="00387780" w:rsidRDefault="00387780" w:rsidP="00387780">
      <w:pPr>
        <w:pStyle w:val="ListParagraph"/>
        <w:autoSpaceDE w:val="0"/>
        <w:autoSpaceDN w:val="0"/>
        <w:adjustRightInd w:val="0"/>
        <w:spacing w:line="240" w:lineRule="auto"/>
        <w:ind w:left="0"/>
        <w:jc w:val="both"/>
        <w:rPr>
          <w:rFonts w:cs="Arial"/>
          <w:i/>
          <w:iCs/>
          <w:sz w:val="24"/>
          <w:szCs w:val="24"/>
        </w:rPr>
      </w:pPr>
    </w:p>
    <w:p w14:paraId="64FAE987" w14:textId="77777777" w:rsidR="003B5B59" w:rsidRPr="00FF7C66" w:rsidRDefault="003B5B59" w:rsidP="00387780">
      <w:pPr>
        <w:pStyle w:val="ListParagraph"/>
        <w:autoSpaceDE w:val="0"/>
        <w:autoSpaceDN w:val="0"/>
        <w:adjustRightInd w:val="0"/>
        <w:spacing w:line="240" w:lineRule="auto"/>
        <w:ind w:left="0"/>
        <w:jc w:val="both"/>
        <w:rPr>
          <w:rFonts w:cs="Arial"/>
          <w:i/>
          <w:iCs/>
          <w:sz w:val="24"/>
          <w:szCs w:val="24"/>
        </w:rPr>
      </w:pPr>
      <w:r>
        <w:rPr>
          <w:rFonts w:cs="Arial"/>
          <w:i/>
          <w:iCs/>
          <w:sz w:val="24"/>
          <w:szCs w:val="24"/>
        </w:rPr>
        <w:t>We work with the following agencies:</w:t>
      </w:r>
    </w:p>
    <w:p w14:paraId="08DDC9EC" w14:textId="77777777" w:rsidR="00387780" w:rsidRPr="00FF7C66" w:rsidRDefault="00387780" w:rsidP="00387780">
      <w:pPr>
        <w:pStyle w:val="ListParagraph"/>
        <w:autoSpaceDE w:val="0"/>
        <w:autoSpaceDN w:val="0"/>
        <w:adjustRightInd w:val="0"/>
        <w:spacing w:line="240" w:lineRule="auto"/>
        <w:ind w:left="0"/>
        <w:jc w:val="both"/>
        <w:rPr>
          <w:rFonts w:cs="Arial"/>
          <w:b/>
          <w:bCs/>
          <w:i/>
          <w:sz w:val="24"/>
          <w:szCs w:val="24"/>
        </w:rPr>
      </w:pPr>
      <w:r w:rsidRPr="00FF7C66">
        <w:rPr>
          <w:rFonts w:cs="Arial"/>
          <w:b/>
          <w:bCs/>
          <w:i/>
          <w:sz w:val="24"/>
          <w:szCs w:val="24"/>
        </w:rPr>
        <w:t>Local Authority provision available:</w:t>
      </w:r>
    </w:p>
    <w:p w14:paraId="3F980919" w14:textId="77777777" w:rsidR="00387780" w:rsidRPr="00FF7C66" w:rsidRDefault="00387780" w:rsidP="00387780">
      <w:pPr>
        <w:pStyle w:val="ListParagraph"/>
        <w:numPr>
          <w:ilvl w:val="0"/>
          <w:numId w:val="18"/>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Autism team outreach support</w:t>
      </w:r>
    </w:p>
    <w:p w14:paraId="46A1DDEC" w14:textId="77777777" w:rsidR="00387780" w:rsidRPr="00FF7C66" w:rsidRDefault="00387780" w:rsidP="00387780">
      <w:pPr>
        <w:pStyle w:val="ListParagraph"/>
        <w:numPr>
          <w:ilvl w:val="0"/>
          <w:numId w:val="18"/>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Educational Psychology Service</w:t>
      </w:r>
    </w:p>
    <w:p w14:paraId="4ACB7868" w14:textId="77777777" w:rsidR="00387780" w:rsidRPr="00FF7C66" w:rsidRDefault="009752F8" w:rsidP="00387780">
      <w:pPr>
        <w:pStyle w:val="ListParagraph"/>
        <w:numPr>
          <w:ilvl w:val="0"/>
          <w:numId w:val="18"/>
        </w:numPr>
        <w:autoSpaceDE w:val="0"/>
        <w:autoSpaceDN w:val="0"/>
        <w:adjustRightInd w:val="0"/>
        <w:spacing w:after="0" w:line="240" w:lineRule="auto"/>
        <w:contextualSpacing w:val="0"/>
        <w:jc w:val="both"/>
        <w:rPr>
          <w:rFonts w:cs="Arial"/>
          <w:bCs/>
          <w:i/>
          <w:sz w:val="24"/>
          <w:szCs w:val="24"/>
        </w:rPr>
      </w:pPr>
      <w:r>
        <w:rPr>
          <w:rFonts w:cs="Arial"/>
          <w:bCs/>
          <w:i/>
          <w:sz w:val="24"/>
          <w:szCs w:val="24"/>
        </w:rPr>
        <w:t>Information advice and support service for parents and carers</w:t>
      </w:r>
    </w:p>
    <w:p w14:paraId="7AD7072B" w14:textId="77777777" w:rsidR="00E14F82" w:rsidRDefault="00387780" w:rsidP="00E14F82">
      <w:pPr>
        <w:pStyle w:val="ListParagraph"/>
        <w:numPr>
          <w:ilvl w:val="0"/>
          <w:numId w:val="18"/>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Speech and Language Therapy (SALT)</w:t>
      </w:r>
    </w:p>
    <w:p w14:paraId="5CC50DD0" w14:textId="73B1D18E" w:rsidR="00BB5662" w:rsidRPr="00E14F82" w:rsidRDefault="00BB5662" w:rsidP="00E14F82">
      <w:pPr>
        <w:pStyle w:val="ListParagraph"/>
        <w:numPr>
          <w:ilvl w:val="0"/>
          <w:numId w:val="18"/>
        </w:numPr>
        <w:autoSpaceDE w:val="0"/>
        <w:autoSpaceDN w:val="0"/>
        <w:adjustRightInd w:val="0"/>
        <w:spacing w:after="0" w:line="240" w:lineRule="auto"/>
        <w:contextualSpacing w:val="0"/>
        <w:jc w:val="both"/>
        <w:rPr>
          <w:rFonts w:cs="Arial"/>
          <w:bCs/>
          <w:i/>
          <w:sz w:val="24"/>
          <w:szCs w:val="24"/>
        </w:rPr>
      </w:pPr>
      <w:r>
        <w:rPr>
          <w:rFonts w:cs="Arial"/>
          <w:bCs/>
          <w:i/>
          <w:sz w:val="24"/>
          <w:szCs w:val="24"/>
        </w:rPr>
        <w:t>Virtual Schools (Looked after Children)</w:t>
      </w:r>
    </w:p>
    <w:p w14:paraId="263AF136" w14:textId="77777777" w:rsidR="00387780" w:rsidRPr="00FF7C66" w:rsidRDefault="00387780" w:rsidP="00387780">
      <w:pPr>
        <w:pStyle w:val="ListParagraph"/>
        <w:autoSpaceDE w:val="0"/>
        <w:autoSpaceDN w:val="0"/>
        <w:adjustRightInd w:val="0"/>
        <w:spacing w:line="240" w:lineRule="auto"/>
        <w:ind w:left="0"/>
        <w:jc w:val="both"/>
        <w:rPr>
          <w:rFonts w:cs="Arial"/>
          <w:bCs/>
          <w:i/>
          <w:sz w:val="24"/>
          <w:szCs w:val="24"/>
        </w:rPr>
      </w:pPr>
    </w:p>
    <w:p w14:paraId="3E44705F" w14:textId="77777777" w:rsidR="00387780" w:rsidRPr="00FF7C66" w:rsidRDefault="00387780" w:rsidP="00387780">
      <w:pPr>
        <w:pStyle w:val="ListParagraph"/>
        <w:autoSpaceDE w:val="0"/>
        <w:autoSpaceDN w:val="0"/>
        <w:adjustRightInd w:val="0"/>
        <w:spacing w:line="240" w:lineRule="auto"/>
        <w:ind w:left="0"/>
        <w:jc w:val="both"/>
        <w:rPr>
          <w:rFonts w:cs="Arial"/>
          <w:b/>
          <w:bCs/>
          <w:i/>
          <w:sz w:val="24"/>
          <w:szCs w:val="24"/>
        </w:rPr>
      </w:pPr>
      <w:r w:rsidRPr="00FF7C66">
        <w:rPr>
          <w:rFonts w:cs="Arial"/>
          <w:b/>
          <w:bCs/>
          <w:i/>
          <w:sz w:val="24"/>
          <w:szCs w:val="24"/>
        </w:rPr>
        <w:t>Health Provision available:</w:t>
      </w:r>
    </w:p>
    <w:p w14:paraId="6297B87D" w14:textId="77777777" w:rsidR="00387780" w:rsidRPr="00FF7C66" w:rsidRDefault="00387780" w:rsidP="00387780">
      <w:pPr>
        <w:pStyle w:val="ListParagraph"/>
        <w:numPr>
          <w:ilvl w:val="0"/>
          <w:numId w:val="19"/>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School nurse</w:t>
      </w:r>
    </w:p>
    <w:p w14:paraId="718D744A" w14:textId="77777777" w:rsidR="00387780" w:rsidRPr="00FF7C66" w:rsidRDefault="00387780" w:rsidP="00387780">
      <w:pPr>
        <w:pStyle w:val="ListParagraph"/>
        <w:numPr>
          <w:ilvl w:val="0"/>
          <w:numId w:val="19"/>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lastRenderedPageBreak/>
        <w:t>Occupational Therapy</w:t>
      </w:r>
    </w:p>
    <w:p w14:paraId="5AB335C4" w14:textId="77777777" w:rsidR="00387780" w:rsidRPr="00FF7C66" w:rsidRDefault="00387780" w:rsidP="00387780">
      <w:pPr>
        <w:pStyle w:val="ListParagraph"/>
        <w:numPr>
          <w:ilvl w:val="0"/>
          <w:numId w:val="19"/>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 xml:space="preserve">Physiotherapy </w:t>
      </w:r>
    </w:p>
    <w:p w14:paraId="282275D9" w14:textId="77777777" w:rsidR="00387780" w:rsidRDefault="00387780" w:rsidP="00387780">
      <w:pPr>
        <w:pStyle w:val="ListParagraph"/>
        <w:numPr>
          <w:ilvl w:val="0"/>
          <w:numId w:val="19"/>
        </w:numPr>
        <w:autoSpaceDE w:val="0"/>
        <w:autoSpaceDN w:val="0"/>
        <w:adjustRightInd w:val="0"/>
        <w:spacing w:after="0" w:line="240" w:lineRule="auto"/>
        <w:contextualSpacing w:val="0"/>
        <w:jc w:val="both"/>
        <w:rPr>
          <w:rFonts w:cs="Arial"/>
          <w:bCs/>
          <w:i/>
          <w:sz w:val="24"/>
          <w:szCs w:val="24"/>
        </w:rPr>
      </w:pPr>
      <w:r w:rsidRPr="00FF7C66">
        <w:rPr>
          <w:rFonts w:cs="Arial"/>
          <w:bCs/>
          <w:i/>
          <w:sz w:val="24"/>
          <w:szCs w:val="24"/>
        </w:rPr>
        <w:t>CAMHs</w:t>
      </w:r>
    </w:p>
    <w:p w14:paraId="19EABCF1" w14:textId="3B4D2335" w:rsidR="00BB5662" w:rsidRPr="00FF7C66" w:rsidRDefault="00BB5662" w:rsidP="00387780">
      <w:pPr>
        <w:pStyle w:val="ListParagraph"/>
        <w:numPr>
          <w:ilvl w:val="0"/>
          <w:numId w:val="19"/>
        </w:numPr>
        <w:autoSpaceDE w:val="0"/>
        <w:autoSpaceDN w:val="0"/>
        <w:adjustRightInd w:val="0"/>
        <w:spacing w:after="0" w:line="240" w:lineRule="auto"/>
        <w:contextualSpacing w:val="0"/>
        <w:jc w:val="both"/>
        <w:rPr>
          <w:rFonts w:cs="Arial"/>
          <w:bCs/>
          <w:i/>
          <w:sz w:val="24"/>
          <w:szCs w:val="24"/>
        </w:rPr>
      </w:pPr>
      <w:r>
        <w:rPr>
          <w:rFonts w:cs="Arial"/>
          <w:bCs/>
          <w:i/>
          <w:sz w:val="24"/>
          <w:szCs w:val="24"/>
        </w:rPr>
        <w:t>SPOTTS</w:t>
      </w:r>
    </w:p>
    <w:p w14:paraId="4D0FD0E9" w14:textId="77777777" w:rsidR="00F46060" w:rsidRDefault="00F46060" w:rsidP="00387780">
      <w:pPr>
        <w:pStyle w:val="ListParagraph"/>
        <w:autoSpaceDE w:val="0"/>
        <w:autoSpaceDN w:val="0"/>
        <w:adjustRightInd w:val="0"/>
        <w:spacing w:line="240" w:lineRule="auto"/>
        <w:jc w:val="both"/>
        <w:rPr>
          <w:rFonts w:cs="Arial"/>
          <w:bCs/>
          <w:i/>
          <w:sz w:val="24"/>
          <w:szCs w:val="24"/>
        </w:rPr>
      </w:pPr>
    </w:p>
    <w:p w14:paraId="7091AA75" w14:textId="50219BAD" w:rsidR="00F46060" w:rsidRDefault="00F46060" w:rsidP="00387780">
      <w:pPr>
        <w:pStyle w:val="ListParagraph"/>
        <w:autoSpaceDE w:val="0"/>
        <w:autoSpaceDN w:val="0"/>
        <w:adjustRightInd w:val="0"/>
        <w:spacing w:line="240" w:lineRule="auto"/>
        <w:jc w:val="both"/>
        <w:rPr>
          <w:rFonts w:cs="Arial"/>
          <w:bCs/>
          <w:i/>
          <w:sz w:val="24"/>
          <w:szCs w:val="24"/>
        </w:rPr>
      </w:pPr>
      <w:r>
        <w:rPr>
          <w:rFonts w:cs="Arial"/>
          <w:bCs/>
          <w:i/>
          <w:sz w:val="24"/>
          <w:szCs w:val="24"/>
        </w:rPr>
        <w:t>Please refer to the local offer for the f</w:t>
      </w:r>
      <w:r w:rsidR="007438C9">
        <w:rPr>
          <w:rFonts w:cs="Arial"/>
          <w:bCs/>
          <w:i/>
          <w:sz w:val="24"/>
          <w:szCs w:val="24"/>
        </w:rPr>
        <w:t>ull list of services available from</w:t>
      </w:r>
      <w:r>
        <w:rPr>
          <w:rFonts w:cs="Arial"/>
          <w:bCs/>
          <w:i/>
          <w:sz w:val="24"/>
          <w:szCs w:val="24"/>
        </w:rPr>
        <w:t xml:space="preserve"> Cheshire West.</w:t>
      </w:r>
    </w:p>
    <w:p w14:paraId="1F454204" w14:textId="77777777" w:rsidR="001319FB" w:rsidRDefault="001319FB" w:rsidP="00387780">
      <w:pPr>
        <w:pStyle w:val="ListParagraph"/>
        <w:autoSpaceDE w:val="0"/>
        <w:autoSpaceDN w:val="0"/>
        <w:adjustRightInd w:val="0"/>
        <w:spacing w:line="240" w:lineRule="auto"/>
        <w:ind w:left="0"/>
      </w:pPr>
    </w:p>
    <w:p w14:paraId="3F026281" w14:textId="77777777" w:rsidR="001319FB" w:rsidRPr="009C7FB1" w:rsidRDefault="009C7FB1" w:rsidP="00387780">
      <w:pPr>
        <w:pStyle w:val="ListParagraph"/>
        <w:autoSpaceDE w:val="0"/>
        <w:autoSpaceDN w:val="0"/>
        <w:adjustRightInd w:val="0"/>
        <w:spacing w:line="240" w:lineRule="auto"/>
        <w:ind w:left="0"/>
        <w:rPr>
          <w:sz w:val="36"/>
          <w:szCs w:val="36"/>
        </w:rPr>
      </w:pPr>
      <w:r>
        <w:t xml:space="preserve">                                                                                        </w:t>
      </w:r>
      <w:hyperlink r:id="rId8" w:history="1">
        <w:r w:rsidR="001319FB" w:rsidRPr="009C7FB1">
          <w:rPr>
            <w:rStyle w:val="Hyperlink"/>
            <w:sz w:val="36"/>
            <w:szCs w:val="36"/>
          </w:rPr>
          <w:t>Local Offer</w:t>
        </w:r>
      </w:hyperlink>
    </w:p>
    <w:p w14:paraId="5989BA8A" w14:textId="77777777" w:rsidR="001319FB" w:rsidRDefault="001319FB" w:rsidP="00387780">
      <w:pPr>
        <w:pStyle w:val="ListParagraph"/>
        <w:autoSpaceDE w:val="0"/>
        <w:autoSpaceDN w:val="0"/>
        <w:adjustRightInd w:val="0"/>
        <w:spacing w:line="240" w:lineRule="auto"/>
        <w:ind w:left="0"/>
      </w:pPr>
    </w:p>
    <w:p w14:paraId="13C62B82" w14:textId="77777777" w:rsidR="00387780" w:rsidRPr="00FF7C66" w:rsidRDefault="00F46060" w:rsidP="00387780">
      <w:pPr>
        <w:pStyle w:val="ListParagraph"/>
        <w:autoSpaceDE w:val="0"/>
        <w:autoSpaceDN w:val="0"/>
        <w:adjustRightInd w:val="0"/>
        <w:spacing w:line="240" w:lineRule="auto"/>
        <w:ind w:left="0"/>
        <w:rPr>
          <w:rFonts w:cs="Arial"/>
          <w:i/>
          <w:iCs/>
          <w:sz w:val="24"/>
          <w:szCs w:val="24"/>
        </w:rPr>
      </w:pPr>
      <w:r w:rsidRPr="00FF7C66">
        <w:rPr>
          <w:rFonts w:cs="Arial"/>
          <w:bCs/>
          <w:i/>
          <w:noProof/>
          <w:sz w:val="24"/>
          <w:szCs w:val="24"/>
          <w:lang w:eastAsia="en-GB"/>
        </w:rPr>
        <mc:AlternateContent>
          <mc:Choice Requires="wps">
            <w:drawing>
              <wp:anchor distT="0" distB="0" distL="114300" distR="114300" simplePos="0" relativeHeight="251666432" behindDoc="0" locked="0" layoutInCell="1" allowOverlap="1" wp14:anchorId="4552B7C2" wp14:editId="11605D6E">
                <wp:simplePos x="0" y="0"/>
                <wp:positionH relativeFrom="column">
                  <wp:posOffset>12700</wp:posOffset>
                </wp:positionH>
                <wp:positionV relativeFrom="paragraph">
                  <wp:posOffset>47167</wp:posOffset>
                </wp:positionV>
                <wp:extent cx="6721433" cy="558141"/>
                <wp:effectExtent l="57150" t="38100" r="80010" b="90170"/>
                <wp:wrapNone/>
                <wp:docPr id="9" name="Rounded Rectangle 9"/>
                <wp:cNvGraphicFramePr/>
                <a:graphic xmlns:a="http://schemas.openxmlformats.org/drawingml/2006/main">
                  <a:graphicData uri="http://schemas.microsoft.com/office/word/2010/wordprocessingShape">
                    <wps:wsp>
                      <wps:cNvSpPr/>
                      <wps:spPr>
                        <a:xfrm>
                          <a:off x="0" y="0"/>
                          <a:ext cx="6721433" cy="558141"/>
                        </a:xfrm>
                        <a:prstGeom prst="roundRect">
                          <a:avLst/>
                        </a:prstGeom>
                        <a:gradFill>
                          <a:gsLst>
                            <a:gs pos="0">
                              <a:srgbClr val="FF0000"/>
                            </a:gs>
                            <a:gs pos="35000">
                              <a:schemeClr val="accent2">
                                <a:tint val="37000"/>
                                <a:satMod val="300000"/>
                              </a:schemeClr>
                            </a:gs>
                            <a:gs pos="100000">
                              <a:schemeClr val="accent2">
                                <a:tint val="15000"/>
                                <a:satMod val="350000"/>
                              </a:schemeClr>
                            </a:gs>
                          </a:gsLst>
                        </a:gradFill>
                      </wps:spPr>
                      <wps:style>
                        <a:lnRef idx="1">
                          <a:schemeClr val="accent2"/>
                        </a:lnRef>
                        <a:fillRef idx="2">
                          <a:schemeClr val="accent2"/>
                        </a:fillRef>
                        <a:effectRef idx="1">
                          <a:schemeClr val="accent2"/>
                        </a:effectRef>
                        <a:fontRef idx="minor">
                          <a:schemeClr val="dk1"/>
                        </a:fontRef>
                      </wps:style>
                      <wps:txbx>
                        <w:txbxContent>
                          <w:p w14:paraId="280E23CF" w14:textId="77777777" w:rsidR="00E43DA9" w:rsidRPr="002E7C61" w:rsidRDefault="00E43DA9" w:rsidP="002E7C61">
                            <w:pPr>
                              <w:pStyle w:val="ListParagraph"/>
                              <w:numPr>
                                <w:ilvl w:val="0"/>
                                <w:numId w:val="34"/>
                              </w:numPr>
                              <w:autoSpaceDE w:val="0"/>
                              <w:autoSpaceDN w:val="0"/>
                              <w:adjustRightInd w:val="0"/>
                              <w:spacing w:after="0" w:line="240" w:lineRule="auto"/>
                              <w:rPr>
                                <w:rFonts w:ascii="Comic Sans MS" w:hAnsi="Comic Sans MS" w:cs="Arial"/>
                                <w:b/>
                                <w:bCs/>
                                <w:sz w:val="24"/>
                                <w:szCs w:val="24"/>
                              </w:rPr>
                            </w:pPr>
                            <w:r w:rsidRPr="002E7C61">
                              <w:rPr>
                                <w:rFonts w:ascii="Comic Sans MS" w:hAnsi="Comic Sans MS" w:cs="Arial"/>
                                <w:b/>
                                <w:bCs/>
                                <w:sz w:val="24"/>
                                <w:szCs w:val="24"/>
                              </w:rPr>
                              <w:t>What training are the staff supporting children and young people with SEND had or are having?</w:t>
                            </w:r>
                          </w:p>
                          <w:p w14:paraId="41807E70"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52B7C2" id="Rounded Rectangle 9" o:spid="_x0000_s1038" style="position:absolute;margin-left:1pt;margin-top:3.7pt;width:529.25pt;height:43.9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" fillcolor="red" strokecolor="#bc4542 [3045]">
                <v:fill color2="#f5e4e4 [501]" rotate="t" angle="180" colors="0 red;22938f #ffbebd;1 #ffe5e5" focus="100%" type="gradient"/>
                <v:shadow on="t" color="black" opacity="24903f" origin=",.5" offset="0,.55556mm"/>
                <v:textbox>
                  <w:txbxContent>
                    <w:p w14:paraId="280E23CF" w14:textId="77777777" w:rsidR="00E43DA9" w:rsidRPr="002E7C61" w:rsidRDefault="00E43DA9" w:rsidP="002E7C61">
                      <w:pPr>
                        <w:pStyle w:val="ListParagraph"/>
                        <w:numPr>
                          <w:ilvl w:val="0"/>
                          <w:numId w:val="34"/>
                        </w:numPr>
                        <w:autoSpaceDE w:val="0"/>
                        <w:autoSpaceDN w:val="0"/>
                        <w:adjustRightInd w:val="0"/>
                        <w:spacing w:after="0" w:line="240" w:lineRule="auto"/>
                        <w:rPr>
                          <w:rFonts w:ascii="Comic Sans MS" w:hAnsi="Comic Sans MS" w:cs="Arial"/>
                          <w:b/>
                          <w:bCs/>
                          <w:sz w:val="24"/>
                          <w:szCs w:val="24"/>
                        </w:rPr>
                      </w:pPr>
                      <w:r w:rsidRPr="002E7C61">
                        <w:rPr>
                          <w:rFonts w:ascii="Comic Sans MS" w:hAnsi="Comic Sans MS" w:cs="Arial"/>
                          <w:b/>
                          <w:bCs/>
                          <w:sz w:val="24"/>
                          <w:szCs w:val="24"/>
                        </w:rPr>
                        <w:t>What training are the staff supporting children and young people with SEND had or are having?</w:t>
                      </w:r>
                    </w:p>
                    <w:p w14:paraId="41807E70" w14:textId="77777777" w:rsidR="00E43DA9" w:rsidRDefault="00E43DA9" w:rsidP="00E43DA9">
                      <w:pPr>
                        <w:jc w:val="center"/>
                      </w:pPr>
                    </w:p>
                  </w:txbxContent>
                </v:textbox>
              </v:roundrect>
            </w:pict>
          </mc:Fallback>
        </mc:AlternateContent>
      </w:r>
    </w:p>
    <w:p w14:paraId="347FD8DE" w14:textId="77777777" w:rsidR="00387780" w:rsidRPr="00FF7C66" w:rsidRDefault="00387780" w:rsidP="00387780">
      <w:pPr>
        <w:autoSpaceDE w:val="0"/>
        <w:autoSpaceDN w:val="0"/>
        <w:adjustRightInd w:val="0"/>
        <w:spacing w:line="240" w:lineRule="auto"/>
        <w:ind w:left="720"/>
        <w:rPr>
          <w:rFonts w:cs="Arial"/>
          <w:b/>
          <w:bCs/>
          <w:i/>
          <w:sz w:val="24"/>
          <w:szCs w:val="24"/>
        </w:rPr>
      </w:pPr>
    </w:p>
    <w:p w14:paraId="27AF90CB" w14:textId="5CDEC2B0" w:rsidR="003876BB" w:rsidRPr="003876BB" w:rsidRDefault="003876BB" w:rsidP="003876BB">
      <w:pPr>
        <w:pStyle w:val="ListParagraph"/>
        <w:autoSpaceDE w:val="0"/>
        <w:autoSpaceDN w:val="0"/>
        <w:adjustRightInd w:val="0"/>
        <w:spacing w:after="0" w:line="240" w:lineRule="auto"/>
        <w:jc w:val="both"/>
        <w:rPr>
          <w:rFonts w:cs="Arial"/>
          <w:i/>
          <w:iCs/>
          <w:sz w:val="24"/>
          <w:szCs w:val="24"/>
        </w:rPr>
      </w:pPr>
      <w:r w:rsidRPr="003876BB">
        <w:rPr>
          <w:rFonts w:cs="Arial"/>
          <w:i/>
          <w:iCs/>
          <w:sz w:val="24"/>
          <w:szCs w:val="24"/>
        </w:rPr>
        <w:t xml:space="preserve">Our SENCO has </w:t>
      </w:r>
      <w:r w:rsidR="003004DD">
        <w:rPr>
          <w:rFonts w:cs="Arial"/>
          <w:i/>
          <w:iCs/>
          <w:sz w:val="24"/>
          <w:szCs w:val="24"/>
        </w:rPr>
        <w:t xml:space="preserve">many </w:t>
      </w:r>
      <w:r w:rsidR="001D4A27">
        <w:rPr>
          <w:rFonts w:cs="Arial"/>
          <w:i/>
          <w:iCs/>
          <w:sz w:val="24"/>
          <w:szCs w:val="24"/>
        </w:rPr>
        <w:t xml:space="preserve">years of </w:t>
      </w:r>
      <w:r w:rsidR="00D73731">
        <w:rPr>
          <w:rFonts w:cs="Arial"/>
          <w:i/>
          <w:iCs/>
          <w:sz w:val="24"/>
          <w:szCs w:val="24"/>
        </w:rPr>
        <w:t>experience</w:t>
      </w:r>
      <w:r w:rsidR="00BB5662">
        <w:rPr>
          <w:rFonts w:cs="Arial"/>
          <w:i/>
          <w:iCs/>
          <w:sz w:val="24"/>
          <w:szCs w:val="24"/>
        </w:rPr>
        <w:t xml:space="preserve"> working with children who have SEN or additional needs.</w:t>
      </w:r>
    </w:p>
    <w:p w14:paraId="155294EA" w14:textId="426C65FF" w:rsidR="003876BB" w:rsidRPr="003876BB" w:rsidRDefault="003876BB" w:rsidP="003876BB">
      <w:pPr>
        <w:pStyle w:val="ListParagraph"/>
        <w:autoSpaceDE w:val="0"/>
        <w:autoSpaceDN w:val="0"/>
        <w:adjustRightInd w:val="0"/>
        <w:spacing w:after="0" w:line="240" w:lineRule="auto"/>
        <w:jc w:val="both"/>
        <w:rPr>
          <w:rFonts w:cs="Arial"/>
          <w:i/>
          <w:iCs/>
          <w:sz w:val="24"/>
          <w:szCs w:val="24"/>
        </w:rPr>
      </w:pPr>
      <w:r>
        <w:rPr>
          <w:rFonts w:cs="Arial"/>
          <w:i/>
          <w:iCs/>
          <w:sz w:val="24"/>
          <w:szCs w:val="24"/>
        </w:rPr>
        <w:t xml:space="preserve">She is </w:t>
      </w:r>
      <w:r w:rsidRPr="003876BB">
        <w:rPr>
          <w:rFonts w:cs="Arial"/>
          <w:i/>
          <w:iCs/>
          <w:sz w:val="24"/>
          <w:szCs w:val="24"/>
        </w:rPr>
        <w:t>allocated</w:t>
      </w:r>
      <w:r>
        <w:rPr>
          <w:rFonts w:cs="Arial"/>
          <w:i/>
          <w:iCs/>
          <w:sz w:val="24"/>
          <w:szCs w:val="24"/>
        </w:rPr>
        <w:t xml:space="preserve"> 1 day per</w:t>
      </w:r>
      <w:r w:rsidRPr="003876BB">
        <w:rPr>
          <w:rFonts w:cs="Arial"/>
          <w:i/>
          <w:iCs/>
          <w:sz w:val="24"/>
          <w:szCs w:val="24"/>
        </w:rPr>
        <w:t xml:space="preserve"> week </w:t>
      </w:r>
      <w:r w:rsidR="00296B97">
        <w:rPr>
          <w:rFonts w:cs="Arial"/>
          <w:i/>
          <w:iCs/>
          <w:sz w:val="24"/>
          <w:szCs w:val="24"/>
        </w:rPr>
        <w:t xml:space="preserve">(Thursday) </w:t>
      </w:r>
      <w:r w:rsidRPr="003876BB">
        <w:rPr>
          <w:rFonts w:cs="Arial"/>
          <w:i/>
          <w:iCs/>
          <w:sz w:val="24"/>
          <w:szCs w:val="24"/>
        </w:rPr>
        <w:t xml:space="preserve">to manage SEN provision. </w:t>
      </w:r>
    </w:p>
    <w:p w14:paraId="1C278E55" w14:textId="39AE85E2" w:rsidR="003876BB" w:rsidRPr="003876BB" w:rsidRDefault="003876BB" w:rsidP="003876BB">
      <w:pPr>
        <w:pStyle w:val="ListParagraph"/>
        <w:autoSpaceDE w:val="0"/>
        <w:autoSpaceDN w:val="0"/>
        <w:adjustRightInd w:val="0"/>
        <w:spacing w:after="0" w:line="240" w:lineRule="auto"/>
        <w:jc w:val="both"/>
        <w:rPr>
          <w:rFonts w:cs="Arial"/>
          <w:i/>
          <w:iCs/>
          <w:sz w:val="24"/>
          <w:szCs w:val="24"/>
        </w:rPr>
      </w:pPr>
      <w:r w:rsidRPr="003876BB">
        <w:rPr>
          <w:rFonts w:cs="Arial"/>
          <w:i/>
          <w:iCs/>
          <w:sz w:val="24"/>
          <w:szCs w:val="24"/>
        </w:rPr>
        <w:t xml:space="preserve">We have a team of </w:t>
      </w:r>
      <w:r w:rsidR="003345A0">
        <w:rPr>
          <w:rFonts w:cs="Arial"/>
          <w:i/>
          <w:iCs/>
          <w:sz w:val="24"/>
          <w:szCs w:val="24"/>
        </w:rPr>
        <w:t xml:space="preserve">4 </w:t>
      </w:r>
      <w:r w:rsidRPr="003876BB">
        <w:rPr>
          <w:rFonts w:cs="Arial"/>
          <w:i/>
          <w:iCs/>
          <w:sz w:val="24"/>
          <w:szCs w:val="24"/>
        </w:rPr>
        <w:t>teaching assistants, who are trained to deliver SEN provision.</w:t>
      </w:r>
    </w:p>
    <w:p w14:paraId="7A9A85B4" w14:textId="77777777" w:rsidR="003876BB" w:rsidRDefault="003876BB" w:rsidP="003876BB">
      <w:pPr>
        <w:pStyle w:val="ListParagraph"/>
        <w:autoSpaceDE w:val="0"/>
        <w:autoSpaceDN w:val="0"/>
        <w:adjustRightInd w:val="0"/>
        <w:spacing w:after="0" w:line="240" w:lineRule="auto"/>
        <w:contextualSpacing w:val="0"/>
        <w:jc w:val="both"/>
        <w:rPr>
          <w:rFonts w:cs="Arial"/>
          <w:i/>
          <w:iCs/>
          <w:sz w:val="24"/>
          <w:szCs w:val="24"/>
        </w:rPr>
      </w:pPr>
    </w:p>
    <w:p w14:paraId="150835D7" w14:textId="77777777" w:rsidR="003876BB" w:rsidRDefault="003876BB" w:rsidP="003876BB">
      <w:pPr>
        <w:pStyle w:val="ListParagraph"/>
        <w:autoSpaceDE w:val="0"/>
        <w:autoSpaceDN w:val="0"/>
        <w:adjustRightInd w:val="0"/>
        <w:spacing w:after="0" w:line="240" w:lineRule="auto"/>
        <w:contextualSpacing w:val="0"/>
        <w:jc w:val="both"/>
        <w:rPr>
          <w:rFonts w:cs="Arial"/>
          <w:i/>
          <w:iCs/>
          <w:sz w:val="24"/>
          <w:szCs w:val="24"/>
        </w:rPr>
      </w:pPr>
      <w:r>
        <w:rPr>
          <w:rFonts w:cs="Arial"/>
          <w:i/>
          <w:iCs/>
          <w:sz w:val="24"/>
          <w:szCs w:val="24"/>
        </w:rPr>
        <w:t>See below staff trained in the following support:</w:t>
      </w:r>
    </w:p>
    <w:p w14:paraId="7EBCAD78" w14:textId="77777777" w:rsidR="003345A0" w:rsidRDefault="003345A0" w:rsidP="003876BB">
      <w:pPr>
        <w:pStyle w:val="ListParagraph"/>
        <w:autoSpaceDE w:val="0"/>
        <w:autoSpaceDN w:val="0"/>
        <w:adjustRightInd w:val="0"/>
        <w:spacing w:after="0" w:line="240" w:lineRule="auto"/>
        <w:contextualSpacing w:val="0"/>
        <w:jc w:val="both"/>
        <w:rPr>
          <w:rFonts w:cs="Arial"/>
          <w:i/>
          <w:iCs/>
          <w:sz w:val="24"/>
          <w:szCs w:val="24"/>
        </w:rPr>
      </w:pPr>
    </w:p>
    <w:p w14:paraId="5BB1B3BA" w14:textId="61B72FE6" w:rsidR="009161C7" w:rsidRPr="008A6E5F" w:rsidRDefault="00AD173E" w:rsidP="00A17D7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Pr>
          <w:rFonts w:cs="Arial"/>
          <w:i/>
          <w:iCs/>
          <w:sz w:val="24"/>
          <w:szCs w:val="24"/>
        </w:rPr>
        <w:t>Wellcomm</w:t>
      </w:r>
      <w:r w:rsidR="00BE20F3" w:rsidRPr="008A6E5F">
        <w:rPr>
          <w:rFonts w:cs="Arial"/>
          <w:i/>
          <w:iCs/>
          <w:sz w:val="24"/>
          <w:szCs w:val="24"/>
        </w:rPr>
        <w:t xml:space="preserve">– </w:t>
      </w:r>
      <w:r w:rsidR="009161C7" w:rsidRPr="008A6E5F">
        <w:rPr>
          <w:rFonts w:cs="Arial"/>
          <w:i/>
          <w:iCs/>
          <w:sz w:val="24"/>
          <w:szCs w:val="24"/>
        </w:rPr>
        <w:t>Mrs Nicholas</w:t>
      </w:r>
      <w:r>
        <w:rPr>
          <w:rFonts w:cs="Arial"/>
          <w:i/>
          <w:iCs/>
          <w:sz w:val="24"/>
          <w:szCs w:val="24"/>
        </w:rPr>
        <w:t>, Mrs Knight</w:t>
      </w:r>
      <w:r w:rsidR="00387780" w:rsidRPr="008A6E5F">
        <w:rPr>
          <w:rFonts w:cs="Arial"/>
          <w:i/>
          <w:iCs/>
          <w:sz w:val="24"/>
          <w:szCs w:val="24"/>
        </w:rPr>
        <w:t xml:space="preserve">  </w:t>
      </w:r>
    </w:p>
    <w:p w14:paraId="4B48C129" w14:textId="12901B18" w:rsidR="00387780" w:rsidRPr="008A6E5F" w:rsidRDefault="009161C7" w:rsidP="00BE20F3">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Autism – Mrs Entwistle, Mr</w:t>
      </w:r>
      <w:r w:rsidR="009752F8" w:rsidRPr="008A6E5F">
        <w:rPr>
          <w:rFonts w:cs="Arial"/>
          <w:i/>
          <w:iCs/>
          <w:sz w:val="24"/>
          <w:szCs w:val="24"/>
        </w:rPr>
        <w:t>s Garnham,</w:t>
      </w:r>
      <w:r w:rsidR="00304988" w:rsidRPr="008A6E5F">
        <w:rPr>
          <w:rFonts w:cs="Arial"/>
          <w:i/>
          <w:iCs/>
          <w:sz w:val="24"/>
          <w:szCs w:val="24"/>
        </w:rPr>
        <w:t xml:space="preserve"> </w:t>
      </w:r>
      <w:r w:rsidR="001238DB" w:rsidRPr="008A6E5F">
        <w:rPr>
          <w:rFonts w:cs="Arial"/>
          <w:i/>
          <w:iCs/>
          <w:sz w:val="24"/>
          <w:szCs w:val="24"/>
        </w:rPr>
        <w:t>Miss Pickering,</w:t>
      </w:r>
      <w:r w:rsidR="00304988" w:rsidRPr="008A6E5F">
        <w:rPr>
          <w:rFonts w:cs="Arial"/>
          <w:i/>
          <w:iCs/>
          <w:sz w:val="24"/>
          <w:szCs w:val="24"/>
        </w:rPr>
        <w:t xml:space="preserve"> Mrs Barlow</w:t>
      </w:r>
      <w:r w:rsidR="00BB5662" w:rsidRPr="008A6E5F">
        <w:rPr>
          <w:rFonts w:cs="Arial"/>
          <w:i/>
          <w:iCs/>
          <w:sz w:val="24"/>
          <w:szCs w:val="24"/>
        </w:rPr>
        <w:t>, Mrs Tench</w:t>
      </w:r>
      <w:r w:rsidR="008A6E5F">
        <w:rPr>
          <w:rFonts w:cs="Arial"/>
          <w:i/>
          <w:iCs/>
          <w:sz w:val="24"/>
          <w:szCs w:val="24"/>
        </w:rPr>
        <w:t>, Mrs Knight</w:t>
      </w:r>
    </w:p>
    <w:p w14:paraId="1218473A" w14:textId="15273E0D" w:rsidR="009161C7" w:rsidRPr="008A6E5F" w:rsidRDefault="004B15EC" w:rsidP="0038778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Bereavement Counselling – Mrs Garnham</w:t>
      </w:r>
    </w:p>
    <w:p w14:paraId="487127AE" w14:textId="5726AA60" w:rsidR="004B15EC" w:rsidRPr="008A6E5F" w:rsidRDefault="004B15EC" w:rsidP="0038778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CPCAB Level 2 Counselling</w:t>
      </w:r>
      <w:r w:rsidR="005A51B7">
        <w:rPr>
          <w:rFonts w:cs="Arial"/>
          <w:i/>
          <w:iCs/>
          <w:sz w:val="24"/>
          <w:szCs w:val="24"/>
        </w:rPr>
        <w:t xml:space="preserve"> (listening skills)</w:t>
      </w:r>
      <w:r w:rsidRPr="008A6E5F">
        <w:rPr>
          <w:rFonts w:cs="Arial"/>
          <w:i/>
          <w:iCs/>
          <w:sz w:val="24"/>
          <w:szCs w:val="24"/>
        </w:rPr>
        <w:t xml:space="preserve"> – Mrs Garnham</w:t>
      </w:r>
    </w:p>
    <w:p w14:paraId="380C0D1C" w14:textId="77777777" w:rsidR="004B15EC" w:rsidRPr="008A6E5F" w:rsidRDefault="004B15EC" w:rsidP="0038778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Nurture group training – Mrs Garnham</w:t>
      </w:r>
    </w:p>
    <w:p w14:paraId="415FCF47" w14:textId="77777777" w:rsidR="00304988" w:rsidRPr="008A6E5F" w:rsidRDefault="00304988" w:rsidP="00A17D7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ELSA – Mrs Garnham</w:t>
      </w:r>
    </w:p>
    <w:p w14:paraId="139FA40C" w14:textId="7AA3A142" w:rsidR="00D36DB2" w:rsidRPr="008A6E5F" w:rsidRDefault="00D36DB2" w:rsidP="00A17D70">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Play Therapy training</w:t>
      </w:r>
      <w:r w:rsidR="00BB5662" w:rsidRPr="008A6E5F">
        <w:rPr>
          <w:rFonts w:cs="Arial"/>
          <w:i/>
          <w:iCs/>
          <w:sz w:val="24"/>
          <w:szCs w:val="24"/>
        </w:rPr>
        <w:t xml:space="preserve"> – Miss Pickering</w:t>
      </w:r>
    </w:p>
    <w:p w14:paraId="38465870" w14:textId="77777777" w:rsidR="00BE20F3" w:rsidRPr="008A6E5F" w:rsidRDefault="00B859C3" w:rsidP="00BE20F3">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 xml:space="preserve">Early Literacy Support – Mrs </w:t>
      </w:r>
      <w:r w:rsidR="004550B1" w:rsidRPr="008A6E5F">
        <w:rPr>
          <w:rFonts w:cs="Arial"/>
          <w:i/>
          <w:iCs/>
          <w:sz w:val="24"/>
          <w:szCs w:val="24"/>
        </w:rPr>
        <w:t>Nicholas</w:t>
      </w:r>
    </w:p>
    <w:p w14:paraId="217A3AD6" w14:textId="74732A20" w:rsidR="00E43DA9" w:rsidRDefault="00BB5662" w:rsidP="00E43A6F">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8A6E5F">
        <w:rPr>
          <w:rFonts w:cs="Arial"/>
          <w:i/>
          <w:iCs/>
          <w:sz w:val="24"/>
          <w:szCs w:val="24"/>
        </w:rPr>
        <w:t>SPOTTS – Mrs Tench</w:t>
      </w:r>
      <w:r w:rsidR="008061A7">
        <w:rPr>
          <w:rFonts w:cs="Arial"/>
          <w:i/>
          <w:iCs/>
          <w:sz w:val="24"/>
          <w:szCs w:val="24"/>
        </w:rPr>
        <w:t>, Mrs Entwistle, Miss Pickering, Mrs Knight, Mr Hudson, Mrs Davies, Mrs Barlow</w:t>
      </w:r>
      <w:r w:rsidR="00AD173E">
        <w:rPr>
          <w:rFonts w:cs="Arial"/>
          <w:i/>
          <w:iCs/>
          <w:sz w:val="24"/>
          <w:szCs w:val="24"/>
        </w:rPr>
        <w:t>, Mrs Rees.</w:t>
      </w:r>
    </w:p>
    <w:p w14:paraId="66701021" w14:textId="2C9C221A" w:rsidR="002B69B5" w:rsidRDefault="002B69B5" w:rsidP="00E43A6F">
      <w:pPr>
        <w:pStyle w:val="ListParagraph"/>
        <w:numPr>
          <w:ilvl w:val="0"/>
          <w:numId w:val="16"/>
        </w:numPr>
        <w:autoSpaceDE w:val="0"/>
        <w:autoSpaceDN w:val="0"/>
        <w:adjustRightInd w:val="0"/>
        <w:spacing w:after="0" w:line="240" w:lineRule="auto"/>
        <w:contextualSpacing w:val="0"/>
        <w:jc w:val="both"/>
        <w:rPr>
          <w:rFonts w:cs="Arial"/>
          <w:i/>
          <w:iCs/>
          <w:sz w:val="24"/>
          <w:szCs w:val="24"/>
        </w:rPr>
      </w:pPr>
      <w:r>
        <w:rPr>
          <w:rFonts w:cs="Arial"/>
          <w:i/>
          <w:iCs/>
          <w:sz w:val="24"/>
          <w:szCs w:val="24"/>
        </w:rPr>
        <w:t xml:space="preserve">Team Teach training – Miss Pickering, Mrs Barlow, </w:t>
      </w:r>
      <w:r w:rsidR="00BD6870">
        <w:rPr>
          <w:rFonts w:cs="Arial"/>
          <w:i/>
          <w:iCs/>
          <w:sz w:val="24"/>
          <w:szCs w:val="24"/>
        </w:rPr>
        <w:t xml:space="preserve">Mrs Knight, Mrs Nicholas, Mrs Davies, </w:t>
      </w:r>
      <w:r w:rsidR="008061A7">
        <w:rPr>
          <w:rFonts w:cs="Arial"/>
          <w:i/>
          <w:iCs/>
          <w:sz w:val="24"/>
          <w:szCs w:val="24"/>
        </w:rPr>
        <w:t>Mrs Entwistle, Mr Hudson.</w:t>
      </w:r>
    </w:p>
    <w:p w14:paraId="15D05BDA" w14:textId="5F68FBC6" w:rsidR="008061A7" w:rsidRDefault="0084167D" w:rsidP="00C529DF">
      <w:pPr>
        <w:pStyle w:val="ListParagraph"/>
        <w:numPr>
          <w:ilvl w:val="0"/>
          <w:numId w:val="16"/>
        </w:numPr>
        <w:autoSpaceDE w:val="0"/>
        <w:autoSpaceDN w:val="0"/>
        <w:adjustRightInd w:val="0"/>
        <w:spacing w:after="0" w:line="240" w:lineRule="auto"/>
        <w:contextualSpacing w:val="0"/>
        <w:jc w:val="both"/>
        <w:rPr>
          <w:rFonts w:cs="Arial"/>
          <w:i/>
          <w:iCs/>
          <w:sz w:val="24"/>
          <w:szCs w:val="24"/>
        </w:rPr>
      </w:pPr>
      <w:r w:rsidRPr="00AD049D">
        <w:rPr>
          <w:rFonts w:cs="Arial"/>
          <w:i/>
          <w:iCs/>
          <w:sz w:val="24"/>
          <w:szCs w:val="24"/>
        </w:rPr>
        <w:t>Sensory Diet training – Mrs Tench, Mrs Entwistle, Miss Pickering, Mrs Knight</w:t>
      </w:r>
      <w:r w:rsidR="001D7825">
        <w:rPr>
          <w:rFonts w:cs="Arial"/>
          <w:i/>
          <w:iCs/>
          <w:sz w:val="24"/>
          <w:szCs w:val="24"/>
        </w:rPr>
        <w:t>, Mrs Garnham, Paul Hudson</w:t>
      </w:r>
    </w:p>
    <w:p w14:paraId="2E20CC46" w14:textId="3EDB927B" w:rsidR="0090452C" w:rsidRPr="00AD049D" w:rsidRDefault="0090452C" w:rsidP="00C529DF">
      <w:pPr>
        <w:pStyle w:val="ListParagraph"/>
        <w:numPr>
          <w:ilvl w:val="0"/>
          <w:numId w:val="16"/>
        </w:numPr>
        <w:autoSpaceDE w:val="0"/>
        <w:autoSpaceDN w:val="0"/>
        <w:adjustRightInd w:val="0"/>
        <w:spacing w:after="0" w:line="240" w:lineRule="auto"/>
        <w:contextualSpacing w:val="0"/>
        <w:jc w:val="both"/>
        <w:rPr>
          <w:rFonts w:cs="Arial"/>
          <w:i/>
          <w:iCs/>
          <w:sz w:val="24"/>
          <w:szCs w:val="24"/>
        </w:rPr>
      </w:pPr>
      <w:r>
        <w:rPr>
          <w:rFonts w:cs="Arial"/>
          <w:i/>
          <w:iCs/>
          <w:sz w:val="24"/>
          <w:szCs w:val="24"/>
        </w:rPr>
        <w:t>ADHD training – Mrs Tench</w:t>
      </w:r>
    </w:p>
    <w:p w14:paraId="692FF496" w14:textId="77777777" w:rsidR="00D36DB2" w:rsidRPr="00FF7C66" w:rsidRDefault="00D36DB2" w:rsidP="00387780">
      <w:pPr>
        <w:autoSpaceDE w:val="0"/>
        <w:autoSpaceDN w:val="0"/>
        <w:adjustRightInd w:val="0"/>
        <w:spacing w:line="240" w:lineRule="auto"/>
        <w:rPr>
          <w:rFonts w:cs="Arial"/>
          <w:i/>
          <w:iCs/>
          <w:sz w:val="24"/>
          <w:szCs w:val="24"/>
        </w:rPr>
      </w:pPr>
    </w:p>
    <w:p w14:paraId="6FC71E51" w14:textId="77777777" w:rsidR="00387780" w:rsidRPr="00FF7C66" w:rsidRDefault="00E43DA9" w:rsidP="00387780">
      <w:pPr>
        <w:autoSpaceDE w:val="0"/>
        <w:autoSpaceDN w:val="0"/>
        <w:adjustRightInd w:val="0"/>
        <w:spacing w:line="240" w:lineRule="auto"/>
        <w:rPr>
          <w:rFonts w:cs="Arial"/>
          <w:i/>
          <w:iCs/>
          <w:sz w:val="24"/>
          <w:szCs w:val="24"/>
        </w:rPr>
      </w:pPr>
      <w:r w:rsidRPr="00FF7C66">
        <w:rPr>
          <w:rFonts w:cs="Arial"/>
          <w:i/>
          <w:iCs/>
          <w:noProof/>
          <w:sz w:val="24"/>
          <w:szCs w:val="24"/>
          <w:lang w:eastAsia="en-GB"/>
        </w:rPr>
        <mc:AlternateContent>
          <mc:Choice Requires="wps">
            <w:drawing>
              <wp:anchor distT="0" distB="0" distL="114300" distR="114300" simplePos="0" relativeHeight="251667456" behindDoc="0" locked="0" layoutInCell="1" allowOverlap="1" wp14:anchorId="38ECF12B" wp14:editId="74ECDEE7">
                <wp:simplePos x="0" y="0"/>
                <wp:positionH relativeFrom="column">
                  <wp:posOffset>12923</wp:posOffset>
                </wp:positionH>
                <wp:positionV relativeFrom="paragraph">
                  <wp:posOffset>138455</wp:posOffset>
                </wp:positionV>
                <wp:extent cx="6720840" cy="653143"/>
                <wp:effectExtent l="57150" t="38100" r="80010" b="90170"/>
                <wp:wrapNone/>
                <wp:docPr id="10" name="Rounded Rectangle 10"/>
                <wp:cNvGraphicFramePr/>
                <a:graphic xmlns:a="http://schemas.openxmlformats.org/drawingml/2006/main">
                  <a:graphicData uri="http://schemas.microsoft.com/office/word/2010/wordprocessingShape">
                    <wps:wsp>
                      <wps:cNvSpPr/>
                      <wps:spPr>
                        <a:xfrm>
                          <a:off x="0" y="0"/>
                          <a:ext cx="6720840" cy="653143"/>
                        </a:xfrm>
                        <a:prstGeom prst="roundRect">
                          <a:avLst/>
                        </a:prstGeom>
                        <a:gradFill>
                          <a:gsLst>
                            <a:gs pos="0">
                              <a:srgbClr val="FF0000"/>
                            </a:gs>
                            <a:gs pos="35000">
                              <a:schemeClr val="accent2">
                                <a:tint val="37000"/>
                                <a:satMod val="300000"/>
                              </a:schemeClr>
                            </a:gs>
                            <a:gs pos="100000">
                              <a:schemeClr val="accent2">
                                <a:tint val="15000"/>
                                <a:satMod val="350000"/>
                              </a:schemeClr>
                            </a:gs>
                          </a:gsLst>
                        </a:gradFill>
                      </wps:spPr>
                      <wps:style>
                        <a:lnRef idx="1">
                          <a:schemeClr val="accent2"/>
                        </a:lnRef>
                        <a:fillRef idx="2">
                          <a:schemeClr val="accent2"/>
                        </a:fillRef>
                        <a:effectRef idx="1">
                          <a:schemeClr val="accent2"/>
                        </a:effectRef>
                        <a:fontRef idx="minor">
                          <a:schemeClr val="dk1"/>
                        </a:fontRef>
                      </wps:style>
                      <wps:txbx>
                        <w:txbxContent>
                          <w:p w14:paraId="2561712B" w14:textId="77777777" w:rsidR="00E43DA9" w:rsidRPr="00B571BF" w:rsidRDefault="00FC28FA" w:rsidP="00FC28FA">
                            <w:pPr>
                              <w:tabs>
                                <w:tab w:val="left" w:pos="142"/>
                              </w:tabs>
                              <w:autoSpaceDE w:val="0"/>
                              <w:autoSpaceDN w:val="0"/>
                              <w:adjustRightInd w:val="0"/>
                              <w:spacing w:line="240" w:lineRule="auto"/>
                              <w:rPr>
                                <w:rFonts w:ascii="Comic Sans MS" w:hAnsi="Comic Sans MS" w:cs="Arial"/>
                                <w:b/>
                                <w:bCs/>
                                <w:sz w:val="24"/>
                                <w:szCs w:val="24"/>
                              </w:rPr>
                            </w:pPr>
                            <w:r>
                              <w:rPr>
                                <w:rFonts w:ascii="Comic Sans MS" w:hAnsi="Comic Sans MS" w:cs="Arial"/>
                                <w:b/>
                                <w:bCs/>
                                <w:sz w:val="24"/>
                                <w:szCs w:val="24"/>
                              </w:rPr>
                              <w:t>10.</w:t>
                            </w:r>
                            <w:r w:rsidR="00E43DA9" w:rsidRPr="00B571BF">
                              <w:rPr>
                                <w:rFonts w:ascii="Comic Sans MS" w:hAnsi="Comic Sans MS" w:cs="Arial"/>
                                <w:b/>
                                <w:bCs/>
                                <w:sz w:val="24"/>
                                <w:szCs w:val="24"/>
                              </w:rPr>
                              <w:t xml:space="preserve"> How will my child/young person be included in activities outside the classroom including school trips?</w:t>
                            </w:r>
                          </w:p>
                          <w:p w14:paraId="263F4A13"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ECF12B" id="Rounded Rectangle 10" o:spid="_x0000_s1039" style="position:absolute;margin-left:1pt;margin-top:10.9pt;width:529.2pt;height:5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" fillcolor="red" strokecolor="#bc4542 [3045]">
                <v:fill color2="#f5e4e4 [501]" rotate="t" angle="180" colors="0 red;22938f #ffbebd;1 #ffe5e5" focus="100%" type="gradient"/>
                <v:shadow on="t" color="black" opacity="24903f" origin=",.5" offset="0,.55556mm"/>
                <v:textbox>
                  <w:txbxContent>
                    <w:p w14:paraId="2561712B" w14:textId="77777777" w:rsidR="00E43DA9" w:rsidRPr="00B571BF" w:rsidRDefault="00FC28FA" w:rsidP="00FC28FA">
                      <w:pPr>
                        <w:tabs>
                          <w:tab w:val="left" w:pos="142"/>
                        </w:tabs>
                        <w:autoSpaceDE w:val="0"/>
                        <w:autoSpaceDN w:val="0"/>
                        <w:adjustRightInd w:val="0"/>
                        <w:spacing w:line="240" w:lineRule="auto"/>
                        <w:rPr>
                          <w:rFonts w:ascii="Comic Sans MS" w:hAnsi="Comic Sans MS" w:cs="Arial"/>
                          <w:b/>
                          <w:bCs/>
                          <w:sz w:val="24"/>
                          <w:szCs w:val="24"/>
                        </w:rPr>
                      </w:pPr>
                      <w:r>
                        <w:rPr>
                          <w:rFonts w:ascii="Comic Sans MS" w:hAnsi="Comic Sans MS" w:cs="Arial"/>
                          <w:b/>
                          <w:bCs/>
                          <w:sz w:val="24"/>
                          <w:szCs w:val="24"/>
                        </w:rPr>
                        <w:t>10.</w:t>
                      </w:r>
                      <w:r w:rsidR="00E43DA9" w:rsidRPr="00B571BF">
                        <w:rPr>
                          <w:rFonts w:ascii="Comic Sans MS" w:hAnsi="Comic Sans MS" w:cs="Arial"/>
                          <w:b/>
                          <w:bCs/>
                          <w:sz w:val="24"/>
                          <w:szCs w:val="24"/>
                        </w:rPr>
                        <w:t xml:space="preserve"> How will my child/young person be included in activities outside the classroom including school trips?</w:t>
                      </w:r>
                    </w:p>
                    <w:p w14:paraId="263F4A13" w14:textId="77777777" w:rsidR="00E43DA9" w:rsidRDefault="00E43DA9" w:rsidP="00E43DA9">
                      <w:pPr>
                        <w:jc w:val="center"/>
                      </w:pPr>
                    </w:p>
                  </w:txbxContent>
                </v:textbox>
              </v:roundrect>
            </w:pict>
          </mc:Fallback>
        </mc:AlternateContent>
      </w:r>
    </w:p>
    <w:p w14:paraId="44E304FC" w14:textId="77777777" w:rsidR="00387780" w:rsidRPr="00FF7C66" w:rsidRDefault="00387780" w:rsidP="00387780">
      <w:pPr>
        <w:tabs>
          <w:tab w:val="left" w:pos="142"/>
        </w:tabs>
        <w:autoSpaceDE w:val="0"/>
        <w:autoSpaceDN w:val="0"/>
        <w:adjustRightInd w:val="0"/>
        <w:spacing w:line="240" w:lineRule="auto"/>
        <w:ind w:left="284" w:hanging="284"/>
        <w:rPr>
          <w:rFonts w:cs="Arial"/>
          <w:b/>
          <w:bCs/>
          <w:i/>
          <w:sz w:val="24"/>
          <w:szCs w:val="24"/>
        </w:rPr>
      </w:pPr>
    </w:p>
    <w:p w14:paraId="5442FF41" w14:textId="77777777" w:rsidR="00E43DA9" w:rsidRPr="00FF7C66" w:rsidRDefault="00E43DA9" w:rsidP="00387780">
      <w:pPr>
        <w:shd w:val="clear" w:color="auto" w:fill="FFFFFF"/>
        <w:spacing w:before="100" w:beforeAutospacing="1" w:after="100" w:afterAutospacing="1" w:line="240" w:lineRule="auto"/>
        <w:jc w:val="both"/>
        <w:rPr>
          <w:rFonts w:eastAsia="Times New Roman"/>
          <w:i/>
          <w:sz w:val="24"/>
          <w:szCs w:val="24"/>
          <w:lang w:val="en-US" w:eastAsia="en-GB"/>
        </w:rPr>
      </w:pPr>
    </w:p>
    <w:p w14:paraId="294733EF" w14:textId="341739F1" w:rsidR="00387780" w:rsidRPr="00FC28FA" w:rsidRDefault="0038352A" w:rsidP="00387780">
      <w:pPr>
        <w:shd w:val="clear" w:color="auto" w:fill="FFFFFF"/>
        <w:spacing w:before="100" w:beforeAutospacing="1" w:after="100" w:afterAutospacing="1" w:line="240" w:lineRule="auto"/>
        <w:jc w:val="both"/>
        <w:rPr>
          <w:rFonts w:eastAsia="Times New Roman" w:cstheme="minorHAnsi"/>
          <w:i/>
          <w:sz w:val="24"/>
          <w:szCs w:val="24"/>
          <w:lang w:val="en-US" w:eastAsia="en-GB"/>
        </w:rPr>
      </w:pPr>
      <w:r w:rsidRPr="00FC28FA">
        <w:rPr>
          <w:rFonts w:eastAsia="Times New Roman" w:cstheme="minorHAnsi"/>
          <w:i/>
          <w:sz w:val="24"/>
          <w:szCs w:val="24"/>
          <w:lang w:val="en-US" w:eastAsia="en-GB"/>
        </w:rPr>
        <w:t xml:space="preserve">At Duddon </w:t>
      </w:r>
      <w:r w:rsidR="00387780" w:rsidRPr="00FC28FA">
        <w:rPr>
          <w:rFonts w:eastAsia="Times New Roman" w:cstheme="minorHAnsi"/>
          <w:i/>
          <w:sz w:val="24"/>
          <w:szCs w:val="24"/>
          <w:lang w:val="en-US" w:eastAsia="en-GB"/>
        </w:rPr>
        <w:t xml:space="preserve">Primary School we believe all learners are entitled to the same access to extra-curricular </w:t>
      </w:r>
      <w:r w:rsidR="00D615E5" w:rsidRPr="00FC28FA">
        <w:rPr>
          <w:rFonts w:eastAsia="Times New Roman" w:cstheme="minorHAnsi"/>
          <w:i/>
          <w:sz w:val="24"/>
          <w:szCs w:val="24"/>
          <w:lang w:val="en-US" w:eastAsia="en-GB"/>
        </w:rPr>
        <w:t>activities and</w:t>
      </w:r>
      <w:r w:rsidR="00387780" w:rsidRPr="00FC28FA">
        <w:rPr>
          <w:rFonts w:eastAsia="Times New Roman" w:cstheme="minorHAnsi"/>
          <w:i/>
          <w:sz w:val="24"/>
          <w:szCs w:val="24"/>
          <w:lang w:val="en-US" w:eastAsia="en-GB"/>
        </w:rPr>
        <w:t xml:space="preserve"> are committed to make reasonable adjustments to ensure participation for all. Please contact us if your child has any specific requirements for </w:t>
      </w:r>
      <w:r w:rsidR="00D615E5" w:rsidRPr="00FC28FA">
        <w:rPr>
          <w:rFonts w:eastAsia="Times New Roman" w:cstheme="minorHAnsi"/>
          <w:i/>
          <w:sz w:val="24"/>
          <w:szCs w:val="24"/>
          <w:lang w:val="en-US" w:eastAsia="en-GB"/>
        </w:rPr>
        <w:t>extra</w:t>
      </w:r>
      <w:r w:rsidR="00D615E5">
        <w:rPr>
          <w:rFonts w:eastAsia="Times New Roman" w:cstheme="minorHAnsi"/>
          <w:i/>
          <w:sz w:val="24"/>
          <w:szCs w:val="24"/>
          <w:lang w:val="en-US" w:eastAsia="en-GB"/>
        </w:rPr>
        <w:t>-</w:t>
      </w:r>
      <w:r w:rsidR="00D615E5" w:rsidRPr="00FC28FA">
        <w:rPr>
          <w:rFonts w:eastAsia="Times New Roman" w:cstheme="minorHAnsi"/>
          <w:i/>
          <w:sz w:val="24"/>
          <w:szCs w:val="24"/>
          <w:lang w:val="en-US" w:eastAsia="en-GB"/>
        </w:rPr>
        <w:t>curricular</w:t>
      </w:r>
      <w:r w:rsidR="00387780" w:rsidRPr="00FC28FA">
        <w:rPr>
          <w:rFonts w:eastAsia="Times New Roman" w:cstheme="minorHAnsi"/>
          <w:i/>
          <w:sz w:val="24"/>
          <w:szCs w:val="24"/>
          <w:lang w:val="en-US" w:eastAsia="en-GB"/>
        </w:rPr>
        <w:t xml:space="preserve"> activities. </w:t>
      </w:r>
    </w:p>
    <w:p w14:paraId="2BA03111" w14:textId="77777777" w:rsidR="000B6508" w:rsidRPr="00D615E5" w:rsidRDefault="000B6508" w:rsidP="000B6508">
      <w:pPr>
        <w:rPr>
          <w:rFonts w:cstheme="minorHAnsi"/>
          <w:i/>
          <w:iCs/>
          <w:sz w:val="24"/>
          <w:szCs w:val="24"/>
        </w:rPr>
      </w:pPr>
      <w:r w:rsidRPr="00D615E5">
        <w:rPr>
          <w:rFonts w:cstheme="minorHAnsi"/>
          <w:i/>
          <w:iCs/>
          <w:sz w:val="24"/>
          <w:szCs w:val="24"/>
        </w:rPr>
        <w:t xml:space="preserve">All of our extra-curricular activities and school visits are available to all our pupils, including our before-and after-school clubs. </w:t>
      </w:r>
    </w:p>
    <w:p w14:paraId="3B871977" w14:textId="77777777" w:rsidR="000B6508" w:rsidRPr="00D615E5" w:rsidRDefault="000B6508" w:rsidP="000B6508">
      <w:pPr>
        <w:rPr>
          <w:rFonts w:cstheme="minorHAnsi"/>
          <w:i/>
          <w:iCs/>
          <w:sz w:val="24"/>
          <w:szCs w:val="24"/>
        </w:rPr>
      </w:pPr>
      <w:r w:rsidRPr="00D615E5">
        <w:rPr>
          <w:rFonts w:cstheme="minorHAnsi"/>
          <w:i/>
          <w:iCs/>
          <w:sz w:val="24"/>
          <w:szCs w:val="24"/>
        </w:rPr>
        <w:t xml:space="preserve">All pupils are encouraged to go on our residential trip(s) </w:t>
      </w:r>
      <w:r w:rsidRPr="00D615E5">
        <w:rPr>
          <w:rFonts w:cstheme="minorHAnsi"/>
          <w:i/>
          <w:iCs/>
          <w:color w:val="F15F01"/>
          <w:sz w:val="24"/>
          <w:szCs w:val="24"/>
        </w:rPr>
        <w:t xml:space="preserve"> </w:t>
      </w:r>
    </w:p>
    <w:p w14:paraId="48E8BE3A" w14:textId="77777777" w:rsidR="000B6508" w:rsidRPr="00D615E5" w:rsidRDefault="000B6508" w:rsidP="000B6508">
      <w:pPr>
        <w:rPr>
          <w:rFonts w:cstheme="minorHAnsi"/>
          <w:i/>
          <w:iCs/>
          <w:color w:val="F15F22"/>
          <w:sz w:val="24"/>
          <w:szCs w:val="24"/>
        </w:rPr>
      </w:pPr>
      <w:r w:rsidRPr="00D615E5">
        <w:rPr>
          <w:rFonts w:cstheme="minorHAnsi"/>
          <w:i/>
          <w:iCs/>
          <w:sz w:val="24"/>
          <w:szCs w:val="24"/>
        </w:rPr>
        <w:lastRenderedPageBreak/>
        <w:t xml:space="preserve">All pupils are encouraged to take part in sports day/school plays/special workshops </w:t>
      </w:r>
    </w:p>
    <w:p w14:paraId="23D6824D" w14:textId="77777777" w:rsidR="000B6508" w:rsidRPr="00D615E5" w:rsidRDefault="000B6508" w:rsidP="00FC28FA">
      <w:pPr>
        <w:rPr>
          <w:rFonts w:cstheme="minorHAnsi"/>
          <w:i/>
          <w:iCs/>
          <w:sz w:val="24"/>
          <w:szCs w:val="24"/>
        </w:rPr>
      </w:pPr>
      <w:r w:rsidRPr="00D615E5">
        <w:rPr>
          <w:rFonts w:cstheme="minorHAnsi"/>
          <w:i/>
          <w:iCs/>
          <w:sz w:val="24"/>
          <w:szCs w:val="24"/>
        </w:rPr>
        <w:t xml:space="preserve">No pupil is ever excluded from taking part in these activities because of their SEN or disability. </w:t>
      </w:r>
    </w:p>
    <w:p w14:paraId="77518588" w14:textId="77777777" w:rsidR="000B6508" w:rsidRPr="00FF7C66" w:rsidRDefault="000B6508" w:rsidP="00387780">
      <w:pPr>
        <w:shd w:val="clear" w:color="auto" w:fill="FFFFFF"/>
        <w:spacing w:before="100" w:beforeAutospacing="1" w:after="100" w:afterAutospacing="1" w:line="240" w:lineRule="auto"/>
        <w:jc w:val="both"/>
        <w:rPr>
          <w:rFonts w:eastAsia="Times New Roman"/>
          <w:i/>
          <w:sz w:val="24"/>
          <w:szCs w:val="24"/>
          <w:lang w:val="en-US" w:eastAsia="en-GB"/>
        </w:rPr>
      </w:pPr>
    </w:p>
    <w:p w14:paraId="0D7CB024" w14:textId="77777777" w:rsidR="00387780" w:rsidRPr="00FF7C66" w:rsidRDefault="00E43DA9" w:rsidP="00387780">
      <w:pPr>
        <w:autoSpaceDE w:val="0"/>
        <w:autoSpaceDN w:val="0"/>
        <w:adjustRightInd w:val="0"/>
        <w:spacing w:line="240" w:lineRule="auto"/>
        <w:rPr>
          <w:rFonts w:cs="Arial"/>
          <w:b/>
          <w:bCs/>
          <w:i/>
          <w:sz w:val="24"/>
          <w:szCs w:val="24"/>
        </w:rPr>
      </w:pPr>
      <w:r w:rsidRPr="00FF7C66">
        <w:rPr>
          <w:rFonts w:cs="Arial"/>
          <w:b/>
          <w:bCs/>
          <w:i/>
          <w:noProof/>
          <w:sz w:val="24"/>
          <w:szCs w:val="24"/>
          <w:lang w:eastAsia="en-GB"/>
        </w:rPr>
        <mc:AlternateContent>
          <mc:Choice Requires="wps">
            <w:drawing>
              <wp:anchor distT="0" distB="0" distL="114300" distR="114300" simplePos="0" relativeHeight="251669504" behindDoc="0" locked="0" layoutInCell="1" allowOverlap="1" wp14:anchorId="3E302D6B" wp14:editId="594B321E">
                <wp:simplePos x="0" y="0"/>
                <wp:positionH relativeFrom="column">
                  <wp:posOffset>84175</wp:posOffset>
                </wp:positionH>
                <wp:positionV relativeFrom="paragraph">
                  <wp:posOffset>52623</wp:posOffset>
                </wp:positionV>
                <wp:extent cx="6649588" cy="570015"/>
                <wp:effectExtent l="57150" t="38100" r="75565" b="97155"/>
                <wp:wrapNone/>
                <wp:docPr id="12" name="Rounded Rectangle 12"/>
                <wp:cNvGraphicFramePr/>
                <a:graphic xmlns:a="http://schemas.openxmlformats.org/drawingml/2006/main">
                  <a:graphicData uri="http://schemas.microsoft.com/office/word/2010/wordprocessingShape">
                    <wps:wsp>
                      <wps:cNvSpPr/>
                      <wps:spPr>
                        <a:xfrm>
                          <a:off x="0" y="0"/>
                          <a:ext cx="6649588" cy="570015"/>
                        </a:xfrm>
                        <a:prstGeom prst="roundRect">
                          <a:avLst/>
                        </a:prstGeom>
                        <a:gradFill flip="none" rotWithShape="1">
                          <a:gsLst>
                            <a:gs pos="0">
                              <a:srgbClr val="FF0000"/>
                            </a:gs>
                            <a:gs pos="35000">
                              <a:schemeClr val="accent2">
                                <a:tint val="37000"/>
                                <a:satMod val="300000"/>
                              </a:schemeClr>
                            </a:gs>
                            <a:gs pos="100000">
                              <a:schemeClr val="accent2">
                                <a:tint val="15000"/>
                                <a:satMod val="350000"/>
                              </a:schemeClr>
                            </a:gs>
                          </a:gsLst>
                          <a:lin ang="5400000" scaled="1"/>
                          <a:tileRect/>
                        </a:gradFill>
                      </wps:spPr>
                      <wps:style>
                        <a:lnRef idx="1">
                          <a:schemeClr val="accent2"/>
                        </a:lnRef>
                        <a:fillRef idx="2">
                          <a:schemeClr val="accent2"/>
                        </a:fillRef>
                        <a:effectRef idx="1">
                          <a:schemeClr val="accent2"/>
                        </a:effectRef>
                        <a:fontRef idx="minor">
                          <a:schemeClr val="dk1"/>
                        </a:fontRef>
                      </wps:style>
                      <wps:txbx>
                        <w:txbxContent>
                          <w:p w14:paraId="3B1AB484" w14:textId="77777777" w:rsidR="00E43DA9" w:rsidRPr="00B571BF" w:rsidRDefault="00FC28FA" w:rsidP="00E43DA9">
                            <w:pPr>
                              <w:autoSpaceDE w:val="0"/>
                              <w:autoSpaceDN w:val="0"/>
                              <w:adjustRightInd w:val="0"/>
                              <w:spacing w:line="240" w:lineRule="auto"/>
                              <w:ind w:left="284" w:hanging="284"/>
                              <w:rPr>
                                <w:rFonts w:ascii="Comic Sans MS" w:hAnsi="Comic Sans MS" w:cs="Arial"/>
                                <w:b/>
                                <w:bCs/>
                                <w:sz w:val="24"/>
                                <w:szCs w:val="24"/>
                              </w:rPr>
                            </w:pPr>
                            <w:r>
                              <w:rPr>
                                <w:rFonts w:ascii="Comic Sans MS" w:hAnsi="Comic Sans MS" w:cs="Arial"/>
                                <w:b/>
                                <w:bCs/>
                                <w:sz w:val="24"/>
                                <w:szCs w:val="24"/>
                              </w:rPr>
                              <w:t>11.</w:t>
                            </w:r>
                            <w:r w:rsidR="00E43DA9">
                              <w:rPr>
                                <w:rFonts w:ascii="Comic Sans MS" w:hAnsi="Comic Sans MS" w:cs="Arial"/>
                                <w:b/>
                                <w:bCs/>
                                <w:sz w:val="24"/>
                                <w:szCs w:val="24"/>
                              </w:rPr>
                              <w:t xml:space="preserve"> </w:t>
                            </w:r>
                            <w:r w:rsidR="00E43DA9" w:rsidRPr="00B571BF">
                              <w:rPr>
                                <w:rFonts w:ascii="Comic Sans MS" w:hAnsi="Comic Sans MS" w:cs="Arial"/>
                                <w:b/>
                                <w:bCs/>
                                <w:sz w:val="24"/>
                                <w:szCs w:val="24"/>
                              </w:rPr>
                              <w:t>How accessible is the setting / school / college environment?</w:t>
                            </w:r>
                          </w:p>
                          <w:p w14:paraId="0A8BFEFA"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302D6B" id="Rounded Rectangle 12" o:spid="_x0000_s1040" style="position:absolute;margin-left:6.65pt;margin-top:4.15pt;width:523.6pt;height:44.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" fillcolor="red" strokecolor="#bc4542 [3045]">
                <v:fill color2="#f5e4e4 [501]" rotate="t" colors="0 red;22938f #ffbebd;1 #ffe5e5" focus="100%" type="gradient"/>
                <v:shadow on="t" color="black" opacity="24903f" origin=",.5" offset="0,.55556mm"/>
                <v:textbox>
                  <w:txbxContent>
                    <w:p w14:paraId="3B1AB484" w14:textId="77777777" w:rsidR="00E43DA9" w:rsidRPr="00B571BF" w:rsidRDefault="00FC28FA" w:rsidP="00E43DA9">
                      <w:pPr>
                        <w:autoSpaceDE w:val="0"/>
                        <w:autoSpaceDN w:val="0"/>
                        <w:adjustRightInd w:val="0"/>
                        <w:spacing w:line="240" w:lineRule="auto"/>
                        <w:ind w:left="284" w:hanging="284"/>
                        <w:rPr>
                          <w:rFonts w:ascii="Comic Sans MS" w:hAnsi="Comic Sans MS" w:cs="Arial"/>
                          <w:b/>
                          <w:bCs/>
                          <w:sz w:val="24"/>
                          <w:szCs w:val="24"/>
                        </w:rPr>
                      </w:pPr>
                      <w:r>
                        <w:rPr>
                          <w:rFonts w:ascii="Comic Sans MS" w:hAnsi="Comic Sans MS" w:cs="Arial"/>
                          <w:b/>
                          <w:bCs/>
                          <w:sz w:val="24"/>
                          <w:szCs w:val="24"/>
                        </w:rPr>
                        <w:t>11.</w:t>
                      </w:r>
                      <w:r w:rsidR="00E43DA9">
                        <w:rPr>
                          <w:rFonts w:ascii="Comic Sans MS" w:hAnsi="Comic Sans MS" w:cs="Arial"/>
                          <w:b/>
                          <w:bCs/>
                          <w:sz w:val="24"/>
                          <w:szCs w:val="24"/>
                        </w:rPr>
                        <w:t xml:space="preserve"> </w:t>
                      </w:r>
                      <w:r w:rsidR="00E43DA9" w:rsidRPr="00B571BF">
                        <w:rPr>
                          <w:rFonts w:ascii="Comic Sans MS" w:hAnsi="Comic Sans MS" w:cs="Arial"/>
                          <w:b/>
                          <w:bCs/>
                          <w:sz w:val="24"/>
                          <w:szCs w:val="24"/>
                        </w:rPr>
                        <w:t>How accessible is the setting / school / college environment?</w:t>
                      </w:r>
                    </w:p>
                    <w:p w14:paraId="0A8BFEFA" w14:textId="77777777" w:rsidR="00E43DA9" w:rsidRDefault="00E43DA9" w:rsidP="00E43DA9">
                      <w:pPr>
                        <w:jc w:val="center"/>
                      </w:pPr>
                    </w:p>
                  </w:txbxContent>
                </v:textbox>
              </v:roundrect>
            </w:pict>
          </mc:Fallback>
        </mc:AlternateContent>
      </w:r>
    </w:p>
    <w:p w14:paraId="037E00C4" w14:textId="77777777" w:rsidR="00387780" w:rsidRPr="00FF7C66" w:rsidRDefault="00387780" w:rsidP="00387780">
      <w:pPr>
        <w:autoSpaceDE w:val="0"/>
        <w:autoSpaceDN w:val="0"/>
        <w:adjustRightInd w:val="0"/>
        <w:spacing w:line="240" w:lineRule="auto"/>
        <w:ind w:left="284" w:hanging="284"/>
        <w:rPr>
          <w:rFonts w:cs="Arial"/>
          <w:b/>
          <w:bCs/>
          <w:i/>
          <w:sz w:val="24"/>
          <w:szCs w:val="24"/>
        </w:rPr>
      </w:pPr>
    </w:p>
    <w:p w14:paraId="13F00EB6" w14:textId="77777777" w:rsidR="00387780" w:rsidRPr="00FF7C66" w:rsidRDefault="00387780" w:rsidP="00387780">
      <w:pPr>
        <w:autoSpaceDE w:val="0"/>
        <w:autoSpaceDN w:val="0"/>
        <w:adjustRightInd w:val="0"/>
        <w:spacing w:line="240" w:lineRule="auto"/>
        <w:rPr>
          <w:rFonts w:cs="Arial"/>
          <w:b/>
          <w:bCs/>
          <w:i/>
          <w:sz w:val="24"/>
          <w:szCs w:val="24"/>
        </w:rPr>
      </w:pPr>
    </w:p>
    <w:p w14:paraId="7B7115BC" w14:textId="77777777" w:rsidR="00387780" w:rsidRPr="00FF7C66" w:rsidRDefault="00387780" w:rsidP="00387780">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The school is fully compliant with DDA requirements.</w:t>
      </w:r>
    </w:p>
    <w:p w14:paraId="3C5BC149" w14:textId="77777777" w:rsidR="00387780" w:rsidRPr="00FF7C66" w:rsidRDefault="0038352A" w:rsidP="0038352A">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The school is on one level</w:t>
      </w:r>
      <w:r w:rsidR="00387780" w:rsidRPr="00FF7C66">
        <w:rPr>
          <w:rFonts w:eastAsia="Times New Roman"/>
          <w:i/>
          <w:sz w:val="24"/>
          <w:szCs w:val="24"/>
          <w:lang w:eastAsia="en-GB"/>
        </w:rPr>
        <w:t xml:space="preserve"> with easy ac</w:t>
      </w:r>
      <w:r w:rsidRPr="00FF7C66">
        <w:rPr>
          <w:rFonts w:eastAsia="Times New Roman"/>
          <w:i/>
          <w:sz w:val="24"/>
          <w:szCs w:val="24"/>
          <w:lang w:eastAsia="en-GB"/>
        </w:rPr>
        <w:t>cess, double doors, railings and ramps where needed</w:t>
      </w:r>
    </w:p>
    <w:p w14:paraId="2712EE41" w14:textId="77777777" w:rsidR="00387780" w:rsidRPr="00FF7C66" w:rsidRDefault="0038352A" w:rsidP="00387780">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There is a</w:t>
      </w:r>
      <w:r w:rsidR="00387780" w:rsidRPr="00FF7C66">
        <w:rPr>
          <w:rFonts w:eastAsia="Times New Roman"/>
          <w:i/>
          <w:sz w:val="24"/>
          <w:szCs w:val="24"/>
          <w:lang w:eastAsia="en-GB"/>
        </w:rPr>
        <w:t xml:space="preserve"> disabled toil</w:t>
      </w:r>
      <w:r w:rsidRPr="00FF7C66">
        <w:rPr>
          <w:rFonts w:eastAsia="Times New Roman"/>
          <w:i/>
          <w:sz w:val="24"/>
          <w:szCs w:val="24"/>
          <w:lang w:eastAsia="en-GB"/>
        </w:rPr>
        <w:t>et.</w:t>
      </w:r>
    </w:p>
    <w:p w14:paraId="1C4AFA33" w14:textId="424F98C7" w:rsidR="00387780" w:rsidRPr="00FF7C66" w:rsidRDefault="00387780" w:rsidP="00387780">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 xml:space="preserve">We ensure </w:t>
      </w:r>
      <w:r w:rsidR="00134716" w:rsidRPr="00FF7C66">
        <w:rPr>
          <w:rFonts w:eastAsia="Times New Roman"/>
          <w:i/>
          <w:sz w:val="24"/>
          <w:szCs w:val="24"/>
          <w:lang w:eastAsia="en-GB"/>
        </w:rPr>
        <w:t>wherever</w:t>
      </w:r>
      <w:r w:rsidRPr="00FF7C66">
        <w:rPr>
          <w:rFonts w:eastAsia="Times New Roman"/>
          <w:i/>
          <w:sz w:val="24"/>
          <w:szCs w:val="24"/>
          <w:lang w:eastAsia="en-GB"/>
        </w:rPr>
        <w:t xml:space="preserve"> possible that equipment used is accessible to all children regardless of their needs. The</w:t>
      </w:r>
      <w:r w:rsidR="00A17D70">
        <w:rPr>
          <w:rFonts w:eastAsia="Times New Roman"/>
          <w:i/>
          <w:sz w:val="24"/>
          <w:szCs w:val="24"/>
          <w:lang w:eastAsia="en-GB"/>
        </w:rPr>
        <w:t xml:space="preserve"> Head teacher and</w:t>
      </w:r>
      <w:r w:rsidRPr="00FF7C66">
        <w:rPr>
          <w:rFonts w:eastAsia="Times New Roman"/>
          <w:i/>
          <w:sz w:val="24"/>
          <w:szCs w:val="24"/>
          <w:lang w:eastAsia="en-GB"/>
        </w:rPr>
        <w:t xml:space="preserve"> SEN</w:t>
      </w:r>
      <w:r w:rsidR="00A17D70">
        <w:rPr>
          <w:rFonts w:eastAsia="Times New Roman"/>
          <w:i/>
          <w:sz w:val="24"/>
          <w:szCs w:val="24"/>
          <w:lang w:eastAsia="en-GB"/>
        </w:rPr>
        <w:t>D</w:t>
      </w:r>
      <w:r w:rsidRPr="00FF7C66">
        <w:rPr>
          <w:rFonts w:eastAsia="Times New Roman"/>
          <w:i/>
          <w:sz w:val="24"/>
          <w:szCs w:val="24"/>
          <w:lang w:eastAsia="en-GB"/>
        </w:rPr>
        <w:t>CO manages a SEN</w:t>
      </w:r>
      <w:r w:rsidR="00A17D70">
        <w:rPr>
          <w:rFonts w:eastAsia="Times New Roman"/>
          <w:i/>
          <w:sz w:val="24"/>
          <w:szCs w:val="24"/>
          <w:lang w:eastAsia="en-GB"/>
        </w:rPr>
        <w:t>D</w:t>
      </w:r>
      <w:r w:rsidRPr="00FF7C66">
        <w:rPr>
          <w:rFonts w:eastAsia="Times New Roman"/>
          <w:i/>
          <w:sz w:val="24"/>
          <w:szCs w:val="24"/>
          <w:lang w:eastAsia="en-GB"/>
        </w:rPr>
        <w:t xml:space="preserve"> budget, used to ensure that all pupils have access to the very best equipment. </w:t>
      </w:r>
    </w:p>
    <w:p w14:paraId="036D2E0E" w14:textId="77777777" w:rsidR="00387780" w:rsidRPr="00FF7C66" w:rsidRDefault="00387780" w:rsidP="0038352A">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After-school provision is accessible to all children, including those with SEN</w:t>
      </w:r>
      <w:r w:rsidR="00A17D70">
        <w:rPr>
          <w:rFonts w:eastAsia="Times New Roman"/>
          <w:i/>
          <w:sz w:val="24"/>
          <w:szCs w:val="24"/>
          <w:lang w:eastAsia="en-GB"/>
        </w:rPr>
        <w:t>D</w:t>
      </w:r>
      <w:r w:rsidRPr="00FF7C66">
        <w:rPr>
          <w:rFonts w:eastAsia="Times New Roman"/>
          <w:i/>
          <w:sz w:val="24"/>
          <w:szCs w:val="24"/>
          <w:lang w:eastAsia="en-GB"/>
        </w:rPr>
        <w:t>.</w:t>
      </w:r>
    </w:p>
    <w:p w14:paraId="0E8C730E" w14:textId="77777777" w:rsidR="00387780" w:rsidRPr="00FF7C66" w:rsidRDefault="00387780" w:rsidP="00387780">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Extra-curricular activities are accessible for children with SEN</w:t>
      </w:r>
      <w:r w:rsidR="00A17D70">
        <w:rPr>
          <w:rFonts w:eastAsia="Times New Roman"/>
          <w:i/>
          <w:sz w:val="24"/>
          <w:szCs w:val="24"/>
          <w:lang w:eastAsia="en-GB"/>
        </w:rPr>
        <w:t>D</w:t>
      </w:r>
      <w:r w:rsidRPr="00FF7C66">
        <w:rPr>
          <w:rFonts w:eastAsia="Times New Roman"/>
          <w:i/>
          <w:sz w:val="24"/>
          <w:szCs w:val="24"/>
          <w:lang w:eastAsia="en-GB"/>
        </w:rPr>
        <w:t>.</w:t>
      </w:r>
    </w:p>
    <w:p w14:paraId="3D269AC1" w14:textId="77777777" w:rsidR="00387780" w:rsidRDefault="00387780" w:rsidP="00387780">
      <w:pPr>
        <w:numPr>
          <w:ilvl w:val="0"/>
          <w:numId w:val="13"/>
        </w:numPr>
        <w:spacing w:before="100" w:beforeAutospacing="1" w:after="100" w:afterAutospacing="1" w:line="240" w:lineRule="auto"/>
        <w:rPr>
          <w:rFonts w:eastAsia="Times New Roman"/>
          <w:i/>
          <w:sz w:val="24"/>
          <w:szCs w:val="24"/>
          <w:lang w:eastAsia="en-GB"/>
        </w:rPr>
      </w:pPr>
      <w:r w:rsidRPr="00FF7C66">
        <w:rPr>
          <w:rFonts w:eastAsia="Times New Roman"/>
          <w:i/>
          <w:sz w:val="24"/>
          <w:szCs w:val="24"/>
          <w:lang w:eastAsia="en-GB"/>
        </w:rPr>
        <w:t xml:space="preserve">The school has a “Quiet Area” and Outside learning area. </w:t>
      </w:r>
    </w:p>
    <w:p w14:paraId="0D0BC093" w14:textId="77777777" w:rsidR="006D1606" w:rsidRPr="00DD6FB6" w:rsidRDefault="006D1606" w:rsidP="006D1606">
      <w:pPr>
        <w:rPr>
          <w:rFonts w:cstheme="minorHAnsi"/>
          <w:i/>
          <w:iCs/>
          <w:sz w:val="24"/>
          <w:szCs w:val="24"/>
        </w:rPr>
      </w:pPr>
      <w:r w:rsidRPr="00DD6FB6">
        <w:rPr>
          <w:rFonts w:cstheme="minorHAnsi"/>
          <w:i/>
          <w:iCs/>
        </w:rPr>
        <w:t xml:space="preserve">    </w:t>
      </w:r>
      <w:r w:rsidRPr="00DD6FB6">
        <w:rPr>
          <w:rFonts w:cstheme="minorHAnsi"/>
          <w:i/>
          <w:iCs/>
          <w:sz w:val="24"/>
          <w:szCs w:val="24"/>
        </w:rPr>
        <w:t>We make the following adaptations to ensure all pupils’ needs are met:</w:t>
      </w:r>
    </w:p>
    <w:p w14:paraId="16E76E71" w14:textId="77777777" w:rsidR="006D1606" w:rsidRPr="00DD6FB6" w:rsidRDefault="006D1606" w:rsidP="00FC28FA">
      <w:pPr>
        <w:pStyle w:val="4Bulletedcopyblue"/>
        <w:rPr>
          <w:rFonts w:asciiTheme="minorHAnsi" w:hAnsiTheme="minorHAnsi" w:cstheme="minorHAnsi"/>
          <w:i/>
          <w:iCs/>
          <w:sz w:val="24"/>
          <w:szCs w:val="24"/>
        </w:rPr>
      </w:pPr>
      <w:r w:rsidRPr="00DD6FB6">
        <w:rPr>
          <w:rFonts w:asciiTheme="minorHAnsi" w:hAnsiTheme="minorHAnsi" w:cstheme="minorHAnsi"/>
          <w:i/>
          <w:iCs/>
          <w:sz w:val="24"/>
          <w:szCs w:val="24"/>
        </w:rPr>
        <w:t xml:space="preserve">Differentiating our curriculum to ensure all pupils are able to access it, for example, by grouping, 1:1 work, teaching style, content of the lesson, etc. </w:t>
      </w:r>
    </w:p>
    <w:p w14:paraId="4784B0E1" w14:textId="77777777" w:rsidR="006D1606" w:rsidRPr="00DD6FB6" w:rsidRDefault="006D1606" w:rsidP="006D1606">
      <w:pPr>
        <w:pStyle w:val="4Bulletedcopyblue"/>
        <w:rPr>
          <w:rFonts w:asciiTheme="minorHAnsi" w:hAnsiTheme="minorHAnsi" w:cstheme="minorHAnsi"/>
          <w:i/>
          <w:iCs/>
          <w:sz w:val="24"/>
          <w:szCs w:val="24"/>
        </w:rPr>
      </w:pPr>
      <w:r w:rsidRPr="00DD6FB6">
        <w:rPr>
          <w:rFonts w:asciiTheme="minorHAnsi" w:hAnsiTheme="minorHAnsi" w:cstheme="minorHAnsi"/>
          <w:i/>
          <w:iCs/>
          <w:sz w:val="24"/>
          <w:szCs w:val="24"/>
        </w:rPr>
        <w:t xml:space="preserve">Adapting our resources and staffing </w:t>
      </w:r>
    </w:p>
    <w:p w14:paraId="48827AAF" w14:textId="77777777" w:rsidR="006D1606" w:rsidRPr="00DD6FB6" w:rsidRDefault="006D1606" w:rsidP="006D1606">
      <w:pPr>
        <w:pStyle w:val="4Bulletedcopyblue"/>
        <w:rPr>
          <w:rFonts w:asciiTheme="minorHAnsi" w:hAnsiTheme="minorHAnsi" w:cstheme="minorHAnsi"/>
          <w:i/>
          <w:iCs/>
          <w:sz w:val="24"/>
          <w:szCs w:val="24"/>
        </w:rPr>
      </w:pPr>
      <w:r w:rsidRPr="00DD6FB6">
        <w:rPr>
          <w:rFonts w:asciiTheme="minorHAnsi" w:hAnsiTheme="minorHAnsi" w:cstheme="minorHAnsi"/>
          <w:i/>
          <w:iCs/>
          <w:sz w:val="24"/>
          <w:szCs w:val="24"/>
        </w:rPr>
        <w:t xml:space="preserve">Using recommended aids, such as laptops, coloured overlays, visual timetables, larger font, etc. </w:t>
      </w:r>
    </w:p>
    <w:p w14:paraId="50A96856" w14:textId="77777777" w:rsidR="006D1606" w:rsidRPr="00DD6FB6" w:rsidRDefault="006D1606" w:rsidP="006D1606">
      <w:pPr>
        <w:pStyle w:val="4Bulletedcopyblue"/>
        <w:rPr>
          <w:rFonts w:asciiTheme="minorHAnsi" w:hAnsiTheme="minorHAnsi" w:cstheme="minorHAnsi"/>
          <w:i/>
          <w:iCs/>
          <w:sz w:val="24"/>
          <w:szCs w:val="24"/>
        </w:rPr>
      </w:pPr>
      <w:r w:rsidRPr="00DD6FB6">
        <w:rPr>
          <w:rFonts w:asciiTheme="minorHAnsi" w:hAnsiTheme="minorHAnsi" w:cstheme="minorHAnsi"/>
          <w:i/>
          <w:iCs/>
          <w:sz w:val="24"/>
          <w:szCs w:val="24"/>
        </w:rPr>
        <w:t xml:space="preserve">Differentiating our teaching, for example, giving longer processing times, pre-teaching of key vocabulary, reading instructions aloud, etc. </w:t>
      </w:r>
    </w:p>
    <w:p w14:paraId="772E8FA0" w14:textId="77777777" w:rsidR="00387780" w:rsidRPr="00FF7C66" w:rsidRDefault="00E43DA9" w:rsidP="00387780">
      <w:pPr>
        <w:autoSpaceDE w:val="0"/>
        <w:autoSpaceDN w:val="0"/>
        <w:adjustRightInd w:val="0"/>
        <w:spacing w:line="240" w:lineRule="auto"/>
        <w:rPr>
          <w:rFonts w:cs="Arial"/>
          <w:i/>
          <w:iCs/>
          <w:sz w:val="24"/>
          <w:szCs w:val="24"/>
        </w:rPr>
      </w:pPr>
      <w:r w:rsidRPr="00FF7C66">
        <w:rPr>
          <w:rFonts w:cs="Arial"/>
          <w:i/>
          <w:iCs/>
          <w:noProof/>
          <w:sz w:val="24"/>
          <w:szCs w:val="24"/>
          <w:lang w:eastAsia="en-GB"/>
        </w:rPr>
        <mc:AlternateContent>
          <mc:Choice Requires="wps">
            <w:drawing>
              <wp:anchor distT="0" distB="0" distL="114300" distR="114300" simplePos="0" relativeHeight="251670528" behindDoc="0" locked="0" layoutInCell="1" allowOverlap="1" wp14:anchorId="34CE9758" wp14:editId="7490DAC4">
                <wp:simplePos x="0" y="0"/>
                <wp:positionH relativeFrom="column">
                  <wp:posOffset>12922</wp:posOffset>
                </wp:positionH>
                <wp:positionV relativeFrom="paragraph">
                  <wp:posOffset>45456</wp:posOffset>
                </wp:positionV>
                <wp:extent cx="6719817" cy="926275"/>
                <wp:effectExtent l="57150" t="38100" r="81280" b="102870"/>
                <wp:wrapNone/>
                <wp:docPr id="13" name="Rounded Rectangle 13"/>
                <wp:cNvGraphicFramePr/>
                <a:graphic xmlns:a="http://schemas.openxmlformats.org/drawingml/2006/main">
                  <a:graphicData uri="http://schemas.microsoft.com/office/word/2010/wordprocessingShape">
                    <wps:wsp>
                      <wps:cNvSpPr/>
                      <wps:spPr>
                        <a:xfrm>
                          <a:off x="0" y="0"/>
                          <a:ext cx="6719817" cy="926275"/>
                        </a:xfrm>
                        <a:prstGeom prst="roundRect">
                          <a:avLst/>
                        </a:prstGeom>
                        <a:gradFill flip="none" rotWithShape="1">
                          <a:gsLst>
                            <a:gs pos="0">
                              <a:srgbClr val="FF0000"/>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1">
                          <a:schemeClr val="accent2"/>
                        </a:lnRef>
                        <a:fillRef idx="2">
                          <a:schemeClr val="accent2"/>
                        </a:fillRef>
                        <a:effectRef idx="1">
                          <a:schemeClr val="accent2"/>
                        </a:effectRef>
                        <a:fontRef idx="minor">
                          <a:schemeClr val="dk1"/>
                        </a:fontRef>
                      </wps:style>
                      <wps:txbx>
                        <w:txbxContent>
                          <w:p w14:paraId="14795437" w14:textId="77777777" w:rsidR="00E43DA9" w:rsidRDefault="00FC28FA" w:rsidP="00E43DA9">
                            <w:r>
                              <w:rPr>
                                <w:rFonts w:ascii="Comic Sans MS" w:hAnsi="Comic Sans MS" w:cs="Arial"/>
                                <w:b/>
                                <w:bCs/>
                                <w:sz w:val="24"/>
                                <w:szCs w:val="24"/>
                              </w:rPr>
                              <w:t>12.</w:t>
                            </w:r>
                            <w:r w:rsidR="00A3098D">
                              <w:rPr>
                                <w:rFonts w:ascii="Comic Sans MS" w:hAnsi="Comic Sans MS" w:cs="Arial"/>
                                <w:b/>
                                <w:bCs/>
                                <w:sz w:val="24"/>
                                <w:szCs w:val="24"/>
                              </w:rPr>
                              <w:t xml:space="preserve">  How will the setting</w:t>
                            </w:r>
                            <w:r w:rsidR="00E43DA9">
                              <w:rPr>
                                <w:rFonts w:ascii="Comic Sans MS" w:hAnsi="Comic Sans MS" w:cs="Arial"/>
                                <w:b/>
                                <w:bCs/>
                                <w:sz w:val="24"/>
                                <w:szCs w:val="24"/>
                              </w:rPr>
                              <w:t xml:space="preserve"> prepare and support </w:t>
                            </w:r>
                            <w:r w:rsidR="00E43DA9" w:rsidRPr="00B571BF">
                              <w:rPr>
                                <w:rFonts w:ascii="Comic Sans MS" w:hAnsi="Comic Sans MS" w:cs="Arial"/>
                                <w:b/>
                                <w:bCs/>
                                <w:sz w:val="24"/>
                                <w:szCs w:val="24"/>
                              </w:rPr>
                              <w:t>my child/ young person to jo</w:t>
                            </w:r>
                            <w:r w:rsidR="001A2E74">
                              <w:rPr>
                                <w:rFonts w:ascii="Comic Sans MS" w:hAnsi="Comic Sans MS" w:cs="Arial"/>
                                <w:b/>
                                <w:bCs/>
                                <w:sz w:val="24"/>
                                <w:szCs w:val="24"/>
                              </w:rPr>
                              <w:t>in the school</w:t>
                            </w:r>
                            <w:r w:rsidR="00E43DA9" w:rsidRPr="00B571BF">
                              <w:rPr>
                                <w:rFonts w:ascii="Comic Sans MS" w:hAnsi="Comic Sans MS" w:cs="Arial"/>
                                <w:b/>
                                <w:bCs/>
                                <w:sz w:val="24"/>
                                <w:szCs w:val="24"/>
                              </w:rPr>
                              <w:t xml:space="preserve">, transfer to </w:t>
                            </w:r>
                            <w:r w:rsidR="001A2E74">
                              <w:rPr>
                                <w:rFonts w:ascii="Comic Sans MS" w:hAnsi="Comic Sans MS" w:cs="Arial"/>
                                <w:b/>
                                <w:bCs/>
                                <w:sz w:val="24"/>
                                <w:szCs w:val="24"/>
                              </w:rPr>
                              <w:t>a new school</w:t>
                            </w:r>
                            <w:r w:rsidR="00E43DA9" w:rsidRPr="00B571BF">
                              <w:rPr>
                                <w:rFonts w:ascii="Comic Sans MS" w:hAnsi="Comic Sans MS" w:cs="Arial"/>
                                <w:b/>
                                <w:bCs/>
                                <w:sz w:val="24"/>
                                <w:szCs w:val="24"/>
                              </w:rPr>
                              <w:t xml:space="preserve"> or the next stage of education and life</w:t>
                            </w:r>
                            <w:r w:rsidR="00E43DA9">
                              <w:rPr>
                                <w:rFonts w:ascii="Comic Sans MS" w:hAnsi="Comic Sans MS" w:cs="Arial"/>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CE9758" id="Rounded Rectangle 13" o:spid="_x0000_s1041" style="position:absolute;margin-left:1pt;margin-top:3.6pt;width:529.1pt;height:72.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" fillcolor="red" strokecolor="#bc4542 [3045]">
                <v:fill color2="#eccac9 [981]" rotate="t" colors="0 red;48497f #e3b0af;54395f #e3b0af;1 #eccbca" focus="100%" type="gradient"/>
                <v:shadow on="t" color="black" opacity="24903f" origin=",.5" offset="0,.55556mm"/>
                <v:textbox>
                  <w:txbxContent>
                    <w:p w14:paraId="14795437" w14:textId="77777777" w:rsidR="00E43DA9" w:rsidRDefault="00FC28FA" w:rsidP="00E43DA9">
                      <w:r>
                        <w:rPr>
                          <w:rFonts w:ascii="Comic Sans MS" w:hAnsi="Comic Sans MS" w:cs="Arial"/>
                          <w:b/>
                          <w:bCs/>
                          <w:sz w:val="24"/>
                          <w:szCs w:val="24"/>
                        </w:rPr>
                        <w:t>12.</w:t>
                      </w:r>
                      <w:r w:rsidR="00A3098D">
                        <w:rPr>
                          <w:rFonts w:ascii="Comic Sans MS" w:hAnsi="Comic Sans MS" w:cs="Arial"/>
                          <w:b/>
                          <w:bCs/>
                          <w:sz w:val="24"/>
                          <w:szCs w:val="24"/>
                        </w:rPr>
                        <w:t xml:space="preserve">  How will the setting</w:t>
                      </w:r>
                      <w:r w:rsidR="00E43DA9">
                        <w:rPr>
                          <w:rFonts w:ascii="Comic Sans MS" w:hAnsi="Comic Sans MS" w:cs="Arial"/>
                          <w:b/>
                          <w:bCs/>
                          <w:sz w:val="24"/>
                          <w:szCs w:val="24"/>
                        </w:rPr>
                        <w:t xml:space="preserve"> prepare and support </w:t>
                      </w:r>
                      <w:r w:rsidR="00E43DA9" w:rsidRPr="00B571BF">
                        <w:rPr>
                          <w:rFonts w:ascii="Comic Sans MS" w:hAnsi="Comic Sans MS" w:cs="Arial"/>
                          <w:b/>
                          <w:bCs/>
                          <w:sz w:val="24"/>
                          <w:szCs w:val="24"/>
                        </w:rPr>
                        <w:t>my child/ young person to jo</w:t>
                      </w:r>
                      <w:r w:rsidR="001A2E74">
                        <w:rPr>
                          <w:rFonts w:ascii="Comic Sans MS" w:hAnsi="Comic Sans MS" w:cs="Arial"/>
                          <w:b/>
                          <w:bCs/>
                          <w:sz w:val="24"/>
                          <w:szCs w:val="24"/>
                        </w:rPr>
                        <w:t>in the school</w:t>
                      </w:r>
                      <w:r w:rsidR="00E43DA9" w:rsidRPr="00B571BF">
                        <w:rPr>
                          <w:rFonts w:ascii="Comic Sans MS" w:hAnsi="Comic Sans MS" w:cs="Arial"/>
                          <w:b/>
                          <w:bCs/>
                          <w:sz w:val="24"/>
                          <w:szCs w:val="24"/>
                        </w:rPr>
                        <w:t xml:space="preserve">, transfer to </w:t>
                      </w:r>
                      <w:r w:rsidR="001A2E74">
                        <w:rPr>
                          <w:rFonts w:ascii="Comic Sans MS" w:hAnsi="Comic Sans MS" w:cs="Arial"/>
                          <w:b/>
                          <w:bCs/>
                          <w:sz w:val="24"/>
                          <w:szCs w:val="24"/>
                        </w:rPr>
                        <w:t>a new school</w:t>
                      </w:r>
                      <w:r w:rsidR="00E43DA9" w:rsidRPr="00B571BF">
                        <w:rPr>
                          <w:rFonts w:ascii="Comic Sans MS" w:hAnsi="Comic Sans MS" w:cs="Arial"/>
                          <w:b/>
                          <w:bCs/>
                          <w:sz w:val="24"/>
                          <w:szCs w:val="24"/>
                        </w:rPr>
                        <w:t xml:space="preserve"> or the next stage of education and life</w:t>
                      </w:r>
                      <w:r w:rsidR="00E43DA9">
                        <w:rPr>
                          <w:rFonts w:ascii="Comic Sans MS" w:hAnsi="Comic Sans MS" w:cs="Arial"/>
                          <w:b/>
                          <w:bCs/>
                          <w:sz w:val="24"/>
                          <w:szCs w:val="24"/>
                        </w:rPr>
                        <w:t>?</w:t>
                      </w:r>
                    </w:p>
                  </w:txbxContent>
                </v:textbox>
              </v:roundrect>
            </w:pict>
          </mc:Fallback>
        </mc:AlternateContent>
      </w:r>
    </w:p>
    <w:p w14:paraId="5048E17D" w14:textId="77777777" w:rsidR="00387780" w:rsidRPr="00FF7C66" w:rsidRDefault="00387780" w:rsidP="00387780">
      <w:pPr>
        <w:autoSpaceDE w:val="0"/>
        <w:autoSpaceDN w:val="0"/>
        <w:adjustRightInd w:val="0"/>
        <w:spacing w:line="240" w:lineRule="auto"/>
        <w:ind w:left="426" w:hanging="426"/>
        <w:rPr>
          <w:rFonts w:cs="Arial"/>
          <w:b/>
          <w:bCs/>
          <w:i/>
          <w:sz w:val="24"/>
          <w:szCs w:val="24"/>
        </w:rPr>
      </w:pPr>
    </w:p>
    <w:p w14:paraId="16FF55B3" w14:textId="77777777" w:rsidR="00387780" w:rsidRPr="00FF7C66" w:rsidRDefault="00387780" w:rsidP="00387780">
      <w:pPr>
        <w:autoSpaceDE w:val="0"/>
        <w:autoSpaceDN w:val="0"/>
        <w:adjustRightInd w:val="0"/>
        <w:spacing w:line="240" w:lineRule="auto"/>
        <w:ind w:left="426" w:hanging="426"/>
        <w:rPr>
          <w:rFonts w:cs="Arial"/>
          <w:b/>
          <w:bCs/>
          <w:i/>
          <w:sz w:val="24"/>
          <w:szCs w:val="24"/>
        </w:rPr>
      </w:pPr>
    </w:p>
    <w:p w14:paraId="5C876CF9" w14:textId="77777777" w:rsidR="00E43DA9" w:rsidRPr="00FF7C66" w:rsidRDefault="00E43DA9" w:rsidP="00387780">
      <w:pPr>
        <w:autoSpaceDE w:val="0"/>
        <w:autoSpaceDN w:val="0"/>
        <w:adjustRightInd w:val="0"/>
        <w:spacing w:line="240" w:lineRule="auto"/>
        <w:jc w:val="both"/>
        <w:rPr>
          <w:rFonts w:cs="Arial"/>
          <w:b/>
          <w:i/>
          <w:iCs/>
          <w:sz w:val="24"/>
          <w:szCs w:val="24"/>
          <w:u w:val="single"/>
        </w:rPr>
      </w:pPr>
    </w:p>
    <w:p w14:paraId="526C6818" w14:textId="77777777" w:rsidR="00387780" w:rsidRPr="00FF7C66" w:rsidRDefault="0038352A" w:rsidP="00387780">
      <w:pPr>
        <w:autoSpaceDE w:val="0"/>
        <w:autoSpaceDN w:val="0"/>
        <w:adjustRightInd w:val="0"/>
        <w:spacing w:line="240" w:lineRule="auto"/>
        <w:jc w:val="both"/>
        <w:rPr>
          <w:rFonts w:cs="Arial"/>
          <w:b/>
          <w:i/>
          <w:iCs/>
          <w:sz w:val="24"/>
          <w:szCs w:val="24"/>
          <w:u w:val="single"/>
        </w:rPr>
      </w:pPr>
      <w:r w:rsidRPr="00FF7C66">
        <w:rPr>
          <w:rFonts w:cs="Arial"/>
          <w:b/>
          <w:i/>
          <w:iCs/>
          <w:sz w:val="24"/>
          <w:szCs w:val="24"/>
          <w:u w:val="single"/>
        </w:rPr>
        <w:t>New pupils to Duddon St. Peter’s CE</w:t>
      </w:r>
      <w:r w:rsidR="00387780" w:rsidRPr="00FF7C66">
        <w:rPr>
          <w:rFonts w:cs="Arial"/>
          <w:b/>
          <w:i/>
          <w:iCs/>
          <w:sz w:val="24"/>
          <w:szCs w:val="24"/>
          <w:u w:val="single"/>
        </w:rPr>
        <w:t xml:space="preserve"> Primary School</w:t>
      </w:r>
    </w:p>
    <w:p w14:paraId="23E2402E" w14:textId="77777777" w:rsidR="00387780" w:rsidRPr="00FF7C66" w:rsidRDefault="00387780" w:rsidP="00387780">
      <w:pPr>
        <w:autoSpaceDE w:val="0"/>
        <w:autoSpaceDN w:val="0"/>
        <w:adjustRightInd w:val="0"/>
        <w:spacing w:line="240" w:lineRule="auto"/>
        <w:jc w:val="both"/>
        <w:rPr>
          <w:rFonts w:cs="Arial"/>
          <w:i/>
          <w:iCs/>
          <w:sz w:val="24"/>
          <w:szCs w:val="24"/>
        </w:rPr>
      </w:pPr>
      <w:r w:rsidRPr="00FF7C66">
        <w:rPr>
          <w:rFonts w:cs="Arial"/>
          <w:i/>
          <w:iCs/>
          <w:sz w:val="24"/>
          <w:szCs w:val="24"/>
        </w:rPr>
        <w:t xml:space="preserve">Foundation Stage staff will meet with parents </w:t>
      </w:r>
      <w:r w:rsidR="0053085B">
        <w:rPr>
          <w:rFonts w:cs="Arial"/>
          <w:i/>
          <w:iCs/>
          <w:sz w:val="24"/>
          <w:szCs w:val="24"/>
        </w:rPr>
        <w:t>prior to pupils starting school, on request there may</w:t>
      </w:r>
      <w:r w:rsidRPr="00FF7C66">
        <w:rPr>
          <w:rFonts w:cs="Arial"/>
          <w:i/>
          <w:iCs/>
          <w:sz w:val="24"/>
          <w:szCs w:val="24"/>
        </w:rPr>
        <w:t xml:space="preserve"> also be the opportunity for a home-visit. Concerns about particular needs will be brought to the attention of the SEN</w:t>
      </w:r>
      <w:r w:rsidR="00A17D70">
        <w:rPr>
          <w:rFonts w:cs="Arial"/>
          <w:i/>
          <w:iCs/>
          <w:sz w:val="24"/>
          <w:szCs w:val="24"/>
        </w:rPr>
        <w:t>D</w:t>
      </w:r>
      <w:r w:rsidRPr="00FF7C66">
        <w:rPr>
          <w:rFonts w:cs="Arial"/>
          <w:i/>
          <w:iCs/>
          <w:sz w:val="24"/>
          <w:szCs w:val="24"/>
        </w:rPr>
        <w:t>CO. Where necessary the SEN</w:t>
      </w:r>
      <w:r w:rsidR="00A17D70">
        <w:rPr>
          <w:rFonts w:cs="Arial"/>
          <w:i/>
          <w:iCs/>
          <w:sz w:val="24"/>
          <w:szCs w:val="24"/>
        </w:rPr>
        <w:t>D</w:t>
      </w:r>
      <w:r w:rsidRPr="00FF7C66">
        <w:rPr>
          <w:rFonts w:cs="Arial"/>
          <w:i/>
          <w:iCs/>
          <w:sz w:val="24"/>
          <w:szCs w:val="24"/>
        </w:rPr>
        <w:t xml:space="preserve">CO will arrange a further meeting with parents, previous setting, health visitor etc. </w:t>
      </w:r>
    </w:p>
    <w:p w14:paraId="39C4E7EC" w14:textId="77777777" w:rsidR="00387780" w:rsidRPr="00FF7C66" w:rsidRDefault="00387780" w:rsidP="00387780">
      <w:pPr>
        <w:autoSpaceDE w:val="0"/>
        <w:autoSpaceDN w:val="0"/>
        <w:adjustRightInd w:val="0"/>
        <w:spacing w:line="240" w:lineRule="auto"/>
        <w:jc w:val="both"/>
        <w:rPr>
          <w:rFonts w:cs="Arial"/>
          <w:i/>
          <w:iCs/>
          <w:sz w:val="24"/>
          <w:szCs w:val="24"/>
        </w:rPr>
      </w:pPr>
      <w:r w:rsidRPr="00FF7C66">
        <w:rPr>
          <w:rFonts w:cs="Arial"/>
          <w:i/>
          <w:iCs/>
          <w:sz w:val="24"/>
          <w:szCs w:val="24"/>
        </w:rPr>
        <w:t>Class teachers of children joining from other schools will receive information from the previous school; if required the SEN</w:t>
      </w:r>
      <w:r w:rsidR="00A17D70">
        <w:rPr>
          <w:rFonts w:cs="Arial"/>
          <w:i/>
          <w:iCs/>
          <w:sz w:val="24"/>
          <w:szCs w:val="24"/>
        </w:rPr>
        <w:t>D</w:t>
      </w:r>
      <w:r w:rsidRPr="00FF7C66">
        <w:rPr>
          <w:rFonts w:cs="Arial"/>
          <w:i/>
          <w:iCs/>
          <w:sz w:val="24"/>
          <w:szCs w:val="24"/>
        </w:rPr>
        <w:t>CO will telephone</w:t>
      </w:r>
      <w:r w:rsidR="00433845">
        <w:rPr>
          <w:rFonts w:cs="Arial"/>
          <w:i/>
          <w:iCs/>
          <w:sz w:val="24"/>
          <w:szCs w:val="24"/>
        </w:rPr>
        <w:t xml:space="preserve"> the</w:t>
      </w:r>
      <w:r w:rsidRPr="00FF7C66">
        <w:rPr>
          <w:rFonts w:cs="Arial"/>
          <w:i/>
          <w:iCs/>
          <w:sz w:val="24"/>
          <w:szCs w:val="24"/>
        </w:rPr>
        <w:t xml:space="preserve"> previous school to discuss individual pupil’s needs. </w:t>
      </w:r>
    </w:p>
    <w:p w14:paraId="52021FF3" w14:textId="77777777" w:rsidR="00387780" w:rsidRPr="00FF7C66" w:rsidRDefault="00387780" w:rsidP="00387780">
      <w:pPr>
        <w:autoSpaceDE w:val="0"/>
        <w:autoSpaceDN w:val="0"/>
        <w:adjustRightInd w:val="0"/>
        <w:spacing w:line="240" w:lineRule="auto"/>
        <w:jc w:val="both"/>
        <w:rPr>
          <w:rFonts w:cs="Arial"/>
          <w:b/>
          <w:i/>
          <w:iCs/>
          <w:sz w:val="24"/>
          <w:szCs w:val="24"/>
          <w:u w:val="single"/>
        </w:rPr>
      </w:pPr>
      <w:r w:rsidRPr="00FF7C66">
        <w:rPr>
          <w:rFonts w:cs="Arial"/>
          <w:b/>
          <w:i/>
          <w:iCs/>
          <w:sz w:val="24"/>
          <w:szCs w:val="24"/>
          <w:u w:val="single"/>
        </w:rPr>
        <w:t>Preparing for next steps</w:t>
      </w:r>
    </w:p>
    <w:p w14:paraId="3690979A" w14:textId="77777777" w:rsidR="00387780" w:rsidRPr="00FF7C66" w:rsidRDefault="00387780" w:rsidP="00387780">
      <w:pPr>
        <w:autoSpaceDE w:val="0"/>
        <w:autoSpaceDN w:val="0"/>
        <w:adjustRightInd w:val="0"/>
        <w:spacing w:line="240" w:lineRule="auto"/>
        <w:jc w:val="both"/>
        <w:rPr>
          <w:rFonts w:cs="Arial"/>
          <w:i/>
          <w:iCs/>
          <w:sz w:val="24"/>
          <w:szCs w:val="24"/>
        </w:rPr>
      </w:pPr>
      <w:r w:rsidRPr="00FF7C66">
        <w:rPr>
          <w:rFonts w:cs="Arial"/>
          <w:i/>
          <w:iCs/>
          <w:sz w:val="24"/>
          <w:szCs w:val="24"/>
        </w:rPr>
        <w:t>Transition is a part of life for all learners, whether that involves moving to a new class or moving to a new school. We recognise that transition is an important time for all children, but especially so for a child with SEN</w:t>
      </w:r>
      <w:r w:rsidR="00A17D70">
        <w:rPr>
          <w:rFonts w:cs="Arial"/>
          <w:i/>
          <w:iCs/>
          <w:sz w:val="24"/>
          <w:szCs w:val="24"/>
        </w:rPr>
        <w:t>D</w:t>
      </w:r>
      <w:r w:rsidRPr="00FF7C66">
        <w:rPr>
          <w:rFonts w:cs="Arial"/>
          <w:i/>
          <w:iCs/>
          <w:sz w:val="24"/>
          <w:szCs w:val="24"/>
        </w:rPr>
        <w:t xml:space="preserve">. Consequently, we work closely with parents, pupils and staff to ensure these transitions run as smoothly as possible. </w:t>
      </w:r>
    </w:p>
    <w:p w14:paraId="6414BF1E" w14:textId="77777777" w:rsidR="00387780" w:rsidRDefault="00387780" w:rsidP="00387780">
      <w:pPr>
        <w:autoSpaceDE w:val="0"/>
        <w:autoSpaceDN w:val="0"/>
        <w:adjustRightInd w:val="0"/>
        <w:spacing w:line="240" w:lineRule="auto"/>
        <w:jc w:val="both"/>
        <w:rPr>
          <w:rFonts w:cs="Arial"/>
          <w:i/>
          <w:iCs/>
          <w:sz w:val="24"/>
          <w:szCs w:val="24"/>
        </w:rPr>
      </w:pPr>
      <w:r w:rsidRPr="00FF7C66">
        <w:rPr>
          <w:rFonts w:cs="Arial"/>
          <w:i/>
          <w:iCs/>
          <w:sz w:val="24"/>
          <w:szCs w:val="24"/>
        </w:rPr>
        <w:lastRenderedPageBreak/>
        <w:t>Planning for transitions with the school will take place in the Summer Term; arrangements for transition to Secondary School for pupil with SEN</w:t>
      </w:r>
      <w:r w:rsidR="00A17D70">
        <w:rPr>
          <w:rFonts w:cs="Arial"/>
          <w:i/>
          <w:iCs/>
          <w:sz w:val="24"/>
          <w:szCs w:val="24"/>
        </w:rPr>
        <w:t>D</w:t>
      </w:r>
      <w:r w:rsidRPr="00FF7C66">
        <w:rPr>
          <w:rFonts w:cs="Arial"/>
          <w:i/>
          <w:iCs/>
          <w:sz w:val="24"/>
          <w:szCs w:val="24"/>
        </w:rPr>
        <w:t xml:space="preserve"> will be planned according to individual need. </w:t>
      </w:r>
    </w:p>
    <w:p w14:paraId="0AF4C961" w14:textId="77777777" w:rsidR="00011CAB" w:rsidRDefault="00011CAB" w:rsidP="00387780">
      <w:pPr>
        <w:autoSpaceDE w:val="0"/>
        <w:autoSpaceDN w:val="0"/>
        <w:adjustRightInd w:val="0"/>
        <w:spacing w:line="240" w:lineRule="auto"/>
        <w:jc w:val="both"/>
        <w:rPr>
          <w:rFonts w:cs="Arial"/>
          <w:i/>
          <w:iCs/>
          <w:sz w:val="24"/>
          <w:szCs w:val="24"/>
        </w:rPr>
      </w:pPr>
    </w:p>
    <w:p w14:paraId="6BDE3BCB" w14:textId="77777777" w:rsidR="00011CAB" w:rsidRDefault="00FC28FA" w:rsidP="00387780">
      <w:pPr>
        <w:autoSpaceDE w:val="0"/>
        <w:autoSpaceDN w:val="0"/>
        <w:adjustRightInd w:val="0"/>
        <w:spacing w:line="240" w:lineRule="auto"/>
        <w:jc w:val="both"/>
        <w:rPr>
          <w:rFonts w:cs="Arial"/>
          <w:i/>
          <w:iCs/>
          <w:sz w:val="24"/>
          <w:szCs w:val="24"/>
        </w:rPr>
      </w:pPr>
      <w:r w:rsidRPr="00FF7C66">
        <w:rPr>
          <w:rFonts w:cs="Arial"/>
          <w:i/>
          <w:iCs/>
          <w:noProof/>
          <w:sz w:val="24"/>
          <w:szCs w:val="24"/>
          <w:lang w:eastAsia="en-GB"/>
        </w:rPr>
        <mc:AlternateContent>
          <mc:Choice Requires="wps">
            <w:drawing>
              <wp:anchor distT="0" distB="0" distL="114300" distR="114300" simplePos="0" relativeHeight="251671552" behindDoc="0" locked="0" layoutInCell="1" allowOverlap="1" wp14:anchorId="74257C33" wp14:editId="5D1A990D">
                <wp:simplePos x="0" y="0"/>
                <wp:positionH relativeFrom="margin">
                  <wp:posOffset>19050</wp:posOffset>
                </wp:positionH>
                <wp:positionV relativeFrom="paragraph">
                  <wp:posOffset>61595</wp:posOffset>
                </wp:positionV>
                <wp:extent cx="6804561" cy="676893"/>
                <wp:effectExtent l="57150" t="38100" r="73025" b="104775"/>
                <wp:wrapNone/>
                <wp:docPr id="14" name="Rounded Rectangle 14"/>
                <wp:cNvGraphicFramePr/>
                <a:graphic xmlns:a="http://schemas.openxmlformats.org/drawingml/2006/main">
                  <a:graphicData uri="http://schemas.microsoft.com/office/word/2010/wordprocessingShape">
                    <wps:wsp>
                      <wps:cNvSpPr/>
                      <wps:spPr>
                        <a:xfrm>
                          <a:off x="0" y="0"/>
                          <a:ext cx="6804561" cy="676893"/>
                        </a:xfrm>
                        <a:prstGeom prst="roundRect">
                          <a:avLst/>
                        </a:prstGeom>
                        <a:gradFill flip="none" rotWithShape="1">
                          <a:gsLst>
                            <a:gs pos="0">
                              <a:srgbClr val="FF0000"/>
                            </a:gs>
                            <a:gs pos="35000">
                              <a:schemeClr val="accent2">
                                <a:lumMod val="0"/>
                                <a:lumOff val="100000"/>
                              </a:schemeClr>
                            </a:gs>
                            <a:gs pos="100000">
                              <a:srgbClr val="FF0000"/>
                            </a:gs>
                          </a:gsLst>
                          <a:path path="circle">
                            <a:fillToRect l="50000" t="-80000" r="50000" b="180000"/>
                          </a:path>
                          <a:tileRect/>
                        </a:gradFill>
                      </wps:spPr>
                      <wps:style>
                        <a:lnRef idx="1">
                          <a:schemeClr val="accent2"/>
                        </a:lnRef>
                        <a:fillRef idx="2">
                          <a:schemeClr val="accent2"/>
                        </a:fillRef>
                        <a:effectRef idx="1">
                          <a:schemeClr val="accent2"/>
                        </a:effectRef>
                        <a:fontRef idx="minor">
                          <a:schemeClr val="dk1"/>
                        </a:fontRef>
                      </wps:style>
                      <wps:txbx>
                        <w:txbxContent>
                          <w:p w14:paraId="5EAD27D9" w14:textId="77777777" w:rsidR="00E43DA9" w:rsidRPr="00B571BF" w:rsidRDefault="00E43DA9" w:rsidP="00E43DA9">
                            <w:pPr>
                              <w:autoSpaceDE w:val="0"/>
                              <w:autoSpaceDN w:val="0"/>
                              <w:adjustRightInd w:val="0"/>
                              <w:spacing w:line="240" w:lineRule="auto"/>
                              <w:ind w:left="426" w:hanging="426"/>
                              <w:rPr>
                                <w:rFonts w:ascii="Comic Sans MS" w:hAnsi="Comic Sans MS" w:cs="Arial"/>
                                <w:b/>
                                <w:bCs/>
                                <w:sz w:val="24"/>
                                <w:szCs w:val="24"/>
                              </w:rPr>
                            </w:pPr>
                            <w:r w:rsidRPr="00B571BF">
                              <w:rPr>
                                <w:rFonts w:ascii="Comic Sans MS" w:hAnsi="Comic Sans MS" w:cs="Arial"/>
                                <w:b/>
                                <w:bCs/>
                                <w:sz w:val="24"/>
                                <w:szCs w:val="24"/>
                              </w:rPr>
                              <w:t>1</w:t>
                            </w:r>
                            <w:r w:rsidR="00FC28FA">
                              <w:rPr>
                                <w:rFonts w:ascii="Comic Sans MS" w:hAnsi="Comic Sans MS" w:cs="Arial"/>
                                <w:b/>
                                <w:bCs/>
                                <w:sz w:val="24"/>
                                <w:szCs w:val="24"/>
                              </w:rPr>
                              <w:t>3.</w:t>
                            </w:r>
                            <w:r w:rsidR="00A3098D">
                              <w:rPr>
                                <w:rFonts w:ascii="Comic Sans MS" w:hAnsi="Comic Sans MS" w:cs="Arial"/>
                                <w:b/>
                                <w:bCs/>
                                <w:sz w:val="24"/>
                                <w:szCs w:val="24"/>
                              </w:rPr>
                              <w:t xml:space="preserve"> E</w:t>
                            </w:r>
                            <w:r w:rsidRPr="00B571BF">
                              <w:rPr>
                                <w:rFonts w:ascii="Comic Sans MS" w:hAnsi="Comic Sans MS" w:cs="Arial"/>
                                <w:b/>
                                <w:bCs/>
                                <w:sz w:val="24"/>
                                <w:szCs w:val="24"/>
                              </w:rPr>
                              <w:t>xamples of interventions, equip</w:t>
                            </w:r>
                            <w:r w:rsidR="00A3098D">
                              <w:rPr>
                                <w:rFonts w:ascii="Comic Sans MS" w:hAnsi="Comic Sans MS" w:cs="Arial"/>
                                <w:b/>
                                <w:bCs/>
                                <w:sz w:val="24"/>
                                <w:szCs w:val="24"/>
                              </w:rPr>
                              <w:t>ment, resources that school</w:t>
                            </w:r>
                            <w:r w:rsidRPr="00B571BF">
                              <w:rPr>
                                <w:rFonts w:ascii="Comic Sans MS" w:hAnsi="Comic Sans MS" w:cs="Arial"/>
                                <w:b/>
                                <w:bCs/>
                                <w:sz w:val="24"/>
                                <w:szCs w:val="24"/>
                              </w:rPr>
                              <w:t xml:space="preserve"> may allocate to match children’s/young people’s special educational needs?</w:t>
                            </w:r>
                          </w:p>
                          <w:p w14:paraId="33DE9D74"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257C33" id="Rounded Rectangle 14" o:spid="_x0000_s1042" style="position:absolute;left:0;text-align:left;margin-left:1.5pt;margin-top:4.85pt;width:535.8pt;height:53.3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" fillcolor="red" strokecolor="#bc4542 [3045]">
                <v:fill color2="white [21]" rotate="t" focusposition=".5,-52429f" focussize="" focus="35%" type="gradientRadial"/>
                <v:shadow on="t" color="black" opacity="24903f" origin=",.5" offset="0,.55556mm"/>
                <v:textbox>
                  <w:txbxContent>
                    <w:p w14:paraId="5EAD27D9" w14:textId="77777777" w:rsidR="00E43DA9" w:rsidRPr="00B571BF" w:rsidRDefault="00E43DA9" w:rsidP="00E43DA9">
                      <w:pPr>
                        <w:autoSpaceDE w:val="0"/>
                        <w:autoSpaceDN w:val="0"/>
                        <w:adjustRightInd w:val="0"/>
                        <w:spacing w:line="240" w:lineRule="auto"/>
                        <w:ind w:left="426" w:hanging="426"/>
                        <w:rPr>
                          <w:rFonts w:ascii="Comic Sans MS" w:hAnsi="Comic Sans MS" w:cs="Arial"/>
                          <w:b/>
                          <w:bCs/>
                          <w:sz w:val="24"/>
                          <w:szCs w:val="24"/>
                        </w:rPr>
                      </w:pPr>
                      <w:r w:rsidRPr="00B571BF">
                        <w:rPr>
                          <w:rFonts w:ascii="Comic Sans MS" w:hAnsi="Comic Sans MS" w:cs="Arial"/>
                          <w:b/>
                          <w:bCs/>
                          <w:sz w:val="24"/>
                          <w:szCs w:val="24"/>
                        </w:rPr>
                        <w:t>1</w:t>
                      </w:r>
                      <w:r w:rsidR="00FC28FA">
                        <w:rPr>
                          <w:rFonts w:ascii="Comic Sans MS" w:hAnsi="Comic Sans MS" w:cs="Arial"/>
                          <w:b/>
                          <w:bCs/>
                          <w:sz w:val="24"/>
                          <w:szCs w:val="24"/>
                        </w:rPr>
                        <w:t>3.</w:t>
                      </w:r>
                      <w:r w:rsidR="00A3098D">
                        <w:rPr>
                          <w:rFonts w:ascii="Comic Sans MS" w:hAnsi="Comic Sans MS" w:cs="Arial"/>
                          <w:b/>
                          <w:bCs/>
                          <w:sz w:val="24"/>
                          <w:szCs w:val="24"/>
                        </w:rPr>
                        <w:t xml:space="preserve"> E</w:t>
                      </w:r>
                      <w:r w:rsidRPr="00B571BF">
                        <w:rPr>
                          <w:rFonts w:ascii="Comic Sans MS" w:hAnsi="Comic Sans MS" w:cs="Arial"/>
                          <w:b/>
                          <w:bCs/>
                          <w:sz w:val="24"/>
                          <w:szCs w:val="24"/>
                        </w:rPr>
                        <w:t>xamples of interventions, equip</w:t>
                      </w:r>
                      <w:r w:rsidR="00A3098D">
                        <w:rPr>
                          <w:rFonts w:ascii="Comic Sans MS" w:hAnsi="Comic Sans MS" w:cs="Arial"/>
                          <w:b/>
                          <w:bCs/>
                          <w:sz w:val="24"/>
                          <w:szCs w:val="24"/>
                        </w:rPr>
                        <w:t>ment, resources that school</w:t>
                      </w:r>
                      <w:r w:rsidRPr="00B571BF">
                        <w:rPr>
                          <w:rFonts w:ascii="Comic Sans MS" w:hAnsi="Comic Sans MS" w:cs="Arial"/>
                          <w:b/>
                          <w:bCs/>
                          <w:sz w:val="24"/>
                          <w:szCs w:val="24"/>
                        </w:rPr>
                        <w:t xml:space="preserve"> may allocate to match children’s/young people’s special educational needs?</w:t>
                      </w:r>
                    </w:p>
                    <w:p w14:paraId="33DE9D74" w14:textId="77777777" w:rsidR="00E43DA9" w:rsidRDefault="00E43DA9" w:rsidP="00E43DA9">
                      <w:pPr>
                        <w:jc w:val="center"/>
                      </w:pPr>
                    </w:p>
                  </w:txbxContent>
                </v:textbox>
                <w10:wrap anchorx="margin"/>
              </v:roundrect>
            </w:pict>
          </mc:Fallback>
        </mc:AlternateContent>
      </w:r>
    </w:p>
    <w:p w14:paraId="47A8C55E" w14:textId="77777777" w:rsidR="00011CAB" w:rsidRPr="00FF7C66" w:rsidRDefault="00011CAB" w:rsidP="00387780">
      <w:pPr>
        <w:autoSpaceDE w:val="0"/>
        <w:autoSpaceDN w:val="0"/>
        <w:adjustRightInd w:val="0"/>
        <w:spacing w:line="240" w:lineRule="auto"/>
        <w:jc w:val="both"/>
        <w:rPr>
          <w:rFonts w:cs="Arial"/>
          <w:i/>
          <w:iCs/>
          <w:sz w:val="24"/>
          <w:szCs w:val="24"/>
        </w:rPr>
      </w:pPr>
    </w:p>
    <w:p w14:paraId="3C85DDC3" w14:textId="77777777" w:rsidR="001D7825" w:rsidRDefault="001D7825" w:rsidP="001D7825">
      <w:pPr>
        <w:autoSpaceDE w:val="0"/>
        <w:autoSpaceDN w:val="0"/>
        <w:adjustRightInd w:val="0"/>
        <w:spacing w:after="0" w:line="240" w:lineRule="auto"/>
        <w:jc w:val="both"/>
        <w:rPr>
          <w:rFonts w:cs="Arial"/>
          <w:bCs/>
          <w:i/>
          <w:sz w:val="24"/>
          <w:szCs w:val="24"/>
        </w:rPr>
      </w:pPr>
    </w:p>
    <w:p w14:paraId="7298C850" w14:textId="77777777" w:rsidR="001D7825" w:rsidRDefault="001D7825" w:rsidP="001D7825">
      <w:pPr>
        <w:autoSpaceDE w:val="0"/>
        <w:autoSpaceDN w:val="0"/>
        <w:adjustRightInd w:val="0"/>
        <w:spacing w:after="0" w:line="240" w:lineRule="auto"/>
        <w:jc w:val="both"/>
        <w:rPr>
          <w:rFonts w:cs="Arial"/>
          <w:bCs/>
          <w:i/>
          <w:sz w:val="24"/>
          <w:szCs w:val="24"/>
        </w:rPr>
      </w:pPr>
    </w:p>
    <w:p w14:paraId="3A3C89D7" w14:textId="1410F937" w:rsidR="00387780" w:rsidRPr="001D7825" w:rsidRDefault="00387780" w:rsidP="001D7825">
      <w:pPr>
        <w:autoSpaceDE w:val="0"/>
        <w:autoSpaceDN w:val="0"/>
        <w:adjustRightInd w:val="0"/>
        <w:spacing w:after="0" w:line="240" w:lineRule="auto"/>
        <w:jc w:val="both"/>
        <w:rPr>
          <w:rFonts w:cs="Arial"/>
          <w:bCs/>
          <w:i/>
          <w:sz w:val="24"/>
          <w:szCs w:val="24"/>
        </w:rPr>
      </w:pPr>
    </w:p>
    <w:p w14:paraId="79F9D105" w14:textId="623910E6" w:rsidR="001D7825" w:rsidRPr="001D7825" w:rsidRDefault="001D7825" w:rsidP="00304A9A">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Daily phonics intervention</w:t>
      </w:r>
    </w:p>
    <w:p w14:paraId="4D38AE48" w14:textId="77777777" w:rsidR="00387780" w:rsidRPr="001D7825" w:rsidRDefault="00304A9A" w:rsidP="00304A9A">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Precision teaching</w:t>
      </w:r>
    </w:p>
    <w:p w14:paraId="12592F1C" w14:textId="77777777" w:rsidR="00BE5FC2" w:rsidRPr="001D7825" w:rsidRDefault="00BE5FC2" w:rsidP="004550B1">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Plus 1 Maths</w:t>
      </w:r>
    </w:p>
    <w:p w14:paraId="0270F056" w14:textId="77777777" w:rsidR="00387780" w:rsidRPr="001D7825" w:rsidRDefault="00387780" w:rsidP="00387780">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Power of 2</w:t>
      </w:r>
      <w:r w:rsidR="004550B1" w:rsidRPr="001D7825">
        <w:rPr>
          <w:rFonts w:cs="Arial"/>
          <w:bCs/>
          <w:i/>
          <w:sz w:val="24"/>
          <w:szCs w:val="24"/>
        </w:rPr>
        <w:t xml:space="preserve"> maths</w:t>
      </w:r>
      <w:r w:rsidRPr="001D7825">
        <w:rPr>
          <w:rFonts w:cs="Arial"/>
          <w:bCs/>
          <w:i/>
          <w:sz w:val="24"/>
          <w:szCs w:val="24"/>
        </w:rPr>
        <w:t xml:space="preserve"> programme</w:t>
      </w:r>
    </w:p>
    <w:p w14:paraId="41C0B855" w14:textId="77777777" w:rsidR="00387780" w:rsidRPr="001D7825" w:rsidRDefault="00387780" w:rsidP="00387780">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 xml:space="preserve">Sensory resources </w:t>
      </w:r>
    </w:p>
    <w:p w14:paraId="196C6B5A" w14:textId="77777777" w:rsidR="00304A9A" w:rsidRPr="001D7825" w:rsidRDefault="00304A9A" w:rsidP="00FF7C66">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1:1 multi-sensory teaching</w:t>
      </w:r>
    </w:p>
    <w:p w14:paraId="6F5F1756" w14:textId="77777777" w:rsidR="00277D60" w:rsidRPr="001D7825" w:rsidRDefault="00277D60" w:rsidP="00FF7C66">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IDL Indirect Dyslexia Learning</w:t>
      </w:r>
    </w:p>
    <w:p w14:paraId="2E0F2E90" w14:textId="77777777" w:rsidR="00304988" w:rsidRDefault="00304988" w:rsidP="00FF7C66">
      <w:pPr>
        <w:pStyle w:val="ListParagraph"/>
        <w:numPr>
          <w:ilvl w:val="0"/>
          <w:numId w:val="15"/>
        </w:numPr>
        <w:autoSpaceDE w:val="0"/>
        <w:autoSpaceDN w:val="0"/>
        <w:adjustRightInd w:val="0"/>
        <w:spacing w:after="0" w:line="240" w:lineRule="auto"/>
        <w:contextualSpacing w:val="0"/>
        <w:jc w:val="both"/>
        <w:rPr>
          <w:rFonts w:cs="Arial"/>
          <w:bCs/>
          <w:i/>
          <w:sz w:val="24"/>
          <w:szCs w:val="24"/>
        </w:rPr>
      </w:pPr>
      <w:r w:rsidRPr="001D7825">
        <w:rPr>
          <w:rFonts w:cs="Arial"/>
          <w:bCs/>
          <w:i/>
          <w:sz w:val="24"/>
          <w:szCs w:val="24"/>
        </w:rPr>
        <w:t>ELSA</w:t>
      </w:r>
    </w:p>
    <w:p w14:paraId="714AAF74" w14:textId="25E1F0FC" w:rsidR="0059513C" w:rsidRPr="001D7825" w:rsidRDefault="0059513C" w:rsidP="00FF7C66">
      <w:pPr>
        <w:pStyle w:val="ListParagraph"/>
        <w:numPr>
          <w:ilvl w:val="0"/>
          <w:numId w:val="15"/>
        </w:numPr>
        <w:autoSpaceDE w:val="0"/>
        <w:autoSpaceDN w:val="0"/>
        <w:adjustRightInd w:val="0"/>
        <w:spacing w:after="0" w:line="240" w:lineRule="auto"/>
        <w:contextualSpacing w:val="0"/>
        <w:jc w:val="both"/>
        <w:rPr>
          <w:rFonts w:cs="Arial"/>
          <w:bCs/>
          <w:i/>
          <w:sz w:val="24"/>
          <w:szCs w:val="24"/>
        </w:rPr>
      </w:pPr>
      <w:r>
        <w:rPr>
          <w:rFonts w:cs="Arial"/>
          <w:bCs/>
          <w:i/>
          <w:sz w:val="24"/>
          <w:szCs w:val="24"/>
        </w:rPr>
        <w:t>SNIP</w:t>
      </w:r>
    </w:p>
    <w:p w14:paraId="1A401DBF" w14:textId="77777777" w:rsidR="00387780" w:rsidRPr="00FF7C66" w:rsidRDefault="00E43DA9" w:rsidP="00387780">
      <w:pPr>
        <w:autoSpaceDE w:val="0"/>
        <w:autoSpaceDN w:val="0"/>
        <w:adjustRightInd w:val="0"/>
        <w:spacing w:line="240" w:lineRule="auto"/>
        <w:ind w:left="426" w:hanging="426"/>
        <w:rPr>
          <w:rFonts w:cs="Arial"/>
          <w:b/>
          <w:bCs/>
          <w:i/>
          <w:sz w:val="24"/>
          <w:szCs w:val="24"/>
        </w:rPr>
      </w:pPr>
      <w:r w:rsidRPr="00AC7CCD">
        <w:rPr>
          <w:rFonts w:cs="Arial"/>
          <w:b/>
          <w:bCs/>
          <w:i/>
          <w:noProof/>
          <w:sz w:val="24"/>
          <w:szCs w:val="24"/>
          <w:highlight w:val="yellow"/>
          <w:lang w:eastAsia="en-GB"/>
        </w:rPr>
        <mc:AlternateContent>
          <mc:Choice Requires="wps">
            <w:drawing>
              <wp:anchor distT="0" distB="0" distL="114300" distR="114300" simplePos="0" relativeHeight="251672576" behindDoc="0" locked="0" layoutInCell="1" allowOverlap="1" wp14:anchorId="606E708C" wp14:editId="07E0891F">
                <wp:simplePos x="0" y="0"/>
                <wp:positionH relativeFrom="column">
                  <wp:posOffset>48549</wp:posOffset>
                </wp:positionH>
                <wp:positionV relativeFrom="paragraph">
                  <wp:posOffset>279235</wp:posOffset>
                </wp:positionV>
                <wp:extent cx="6709022" cy="617517"/>
                <wp:effectExtent l="57150" t="38100" r="73025" b="87630"/>
                <wp:wrapNone/>
                <wp:docPr id="15" name="Rounded Rectangle 15"/>
                <wp:cNvGraphicFramePr/>
                <a:graphic xmlns:a="http://schemas.openxmlformats.org/drawingml/2006/main">
                  <a:graphicData uri="http://schemas.microsoft.com/office/word/2010/wordprocessingShape">
                    <wps:wsp>
                      <wps:cNvSpPr/>
                      <wps:spPr>
                        <a:xfrm>
                          <a:off x="0" y="0"/>
                          <a:ext cx="6709022" cy="61751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723D40F" w14:textId="77777777" w:rsidR="00E43DA9" w:rsidRPr="00B571BF" w:rsidRDefault="00E43DA9" w:rsidP="00E43DA9">
                            <w:pPr>
                              <w:autoSpaceDE w:val="0"/>
                              <w:autoSpaceDN w:val="0"/>
                              <w:adjustRightInd w:val="0"/>
                              <w:spacing w:line="240" w:lineRule="auto"/>
                              <w:rPr>
                                <w:rFonts w:ascii="Comic Sans MS" w:hAnsi="Comic Sans MS" w:cs="Arial"/>
                                <w:b/>
                                <w:bCs/>
                                <w:sz w:val="24"/>
                                <w:szCs w:val="24"/>
                              </w:rPr>
                            </w:pPr>
                            <w:r w:rsidRPr="00B571BF">
                              <w:rPr>
                                <w:rFonts w:ascii="Comic Sans MS" w:hAnsi="Comic Sans MS" w:cs="Arial"/>
                                <w:b/>
                                <w:bCs/>
                                <w:sz w:val="24"/>
                                <w:szCs w:val="24"/>
                              </w:rPr>
                              <w:t>1</w:t>
                            </w:r>
                            <w:r w:rsidR="009E10C2">
                              <w:rPr>
                                <w:rFonts w:ascii="Comic Sans MS" w:hAnsi="Comic Sans MS" w:cs="Arial"/>
                                <w:b/>
                                <w:bCs/>
                                <w:sz w:val="24"/>
                                <w:szCs w:val="24"/>
                              </w:rPr>
                              <w:t>4</w:t>
                            </w:r>
                            <w:r w:rsidRPr="00B571BF">
                              <w:rPr>
                                <w:rFonts w:ascii="Comic Sans MS" w:hAnsi="Comic Sans MS" w:cs="Arial"/>
                                <w:b/>
                                <w:bCs/>
                                <w:sz w:val="24"/>
                                <w:szCs w:val="24"/>
                              </w:rPr>
                              <w:t>. How is the decision made about what type and how much support my child/young person will receive?</w:t>
                            </w:r>
                          </w:p>
                          <w:p w14:paraId="248B0191" w14:textId="77777777" w:rsidR="00E43DA9" w:rsidRDefault="00E43DA9" w:rsidP="00E43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6E708C" id="Rounded Rectangle 15" o:spid="_x0000_s1043" style="position:absolute;left:0;text-align:left;margin-left:3.8pt;margin-top:22pt;width:528.2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" fillcolor="#dfa7a6 [1621]" strokecolor="#bc4542 [3045]">
                <v:fill color2="#f5e4e4 [501]" rotate="t" angle="180" colors="0 #ffa2a1;22938f #ffbebd;1 #ffe5e5" focus="100%" type="gradient"/>
                <v:shadow on="t" color="black" opacity="24903f" origin=",.5" offset="0,.55556mm"/>
                <v:textbox>
                  <w:txbxContent>
                    <w:p w14:paraId="2723D40F" w14:textId="77777777" w:rsidR="00E43DA9" w:rsidRPr="00B571BF" w:rsidRDefault="00E43DA9" w:rsidP="00E43DA9">
                      <w:pPr>
                        <w:autoSpaceDE w:val="0"/>
                        <w:autoSpaceDN w:val="0"/>
                        <w:adjustRightInd w:val="0"/>
                        <w:spacing w:line="240" w:lineRule="auto"/>
                        <w:rPr>
                          <w:rFonts w:ascii="Comic Sans MS" w:hAnsi="Comic Sans MS" w:cs="Arial"/>
                          <w:b/>
                          <w:bCs/>
                          <w:sz w:val="24"/>
                          <w:szCs w:val="24"/>
                        </w:rPr>
                      </w:pPr>
                      <w:r w:rsidRPr="00B571BF">
                        <w:rPr>
                          <w:rFonts w:ascii="Comic Sans MS" w:hAnsi="Comic Sans MS" w:cs="Arial"/>
                          <w:b/>
                          <w:bCs/>
                          <w:sz w:val="24"/>
                          <w:szCs w:val="24"/>
                        </w:rPr>
                        <w:t>1</w:t>
                      </w:r>
                      <w:r w:rsidR="009E10C2">
                        <w:rPr>
                          <w:rFonts w:ascii="Comic Sans MS" w:hAnsi="Comic Sans MS" w:cs="Arial"/>
                          <w:b/>
                          <w:bCs/>
                          <w:sz w:val="24"/>
                          <w:szCs w:val="24"/>
                        </w:rPr>
                        <w:t>4</w:t>
                      </w:r>
                      <w:r w:rsidRPr="00B571BF">
                        <w:rPr>
                          <w:rFonts w:ascii="Comic Sans MS" w:hAnsi="Comic Sans MS" w:cs="Arial"/>
                          <w:b/>
                          <w:bCs/>
                          <w:sz w:val="24"/>
                          <w:szCs w:val="24"/>
                        </w:rPr>
                        <w:t>. How is the decision made about what type and how much support my child/young person will receive?</w:t>
                      </w:r>
                    </w:p>
                    <w:p w14:paraId="248B0191" w14:textId="77777777" w:rsidR="00E43DA9" w:rsidRDefault="00E43DA9" w:rsidP="00E43DA9">
                      <w:pPr>
                        <w:jc w:val="center"/>
                      </w:pPr>
                    </w:p>
                  </w:txbxContent>
                </v:textbox>
              </v:roundrect>
            </w:pict>
          </mc:Fallback>
        </mc:AlternateContent>
      </w:r>
    </w:p>
    <w:p w14:paraId="28C1EBC0" w14:textId="77777777" w:rsidR="00387780" w:rsidRPr="00FF7C66" w:rsidRDefault="00387780" w:rsidP="00387780">
      <w:pPr>
        <w:autoSpaceDE w:val="0"/>
        <w:autoSpaceDN w:val="0"/>
        <w:adjustRightInd w:val="0"/>
        <w:spacing w:line="240" w:lineRule="auto"/>
        <w:rPr>
          <w:rFonts w:cs="Arial"/>
          <w:i/>
          <w:iCs/>
          <w:sz w:val="24"/>
          <w:szCs w:val="24"/>
        </w:rPr>
      </w:pPr>
    </w:p>
    <w:p w14:paraId="327DE38B" w14:textId="77777777" w:rsidR="00387780" w:rsidRPr="00FF7C66" w:rsidRDefault="00387780" w:rsidP="00387780">
      <w:pPr>
        <w:autoSpaceDE w:val="0"/>
        <w:autoSpaceDN w:val="0"/>
        <w:adjustRightInd w:val="0"/>
        <w:spacing w:line="240" w:lineRule="auto"/>
        <w:rPr>
          <w:rFonts w:cs="Arial"/>
          <w:b/>
          <w:bCs/>
          <w:i/>
          <w:sz w:val="24"/>
          <w:szCs w:val="24"/>
        </w:rPr>
      </w:pPr>
    </w:p>
    <w:p w14:paraId="228F0737" w14:textId="77777777" w:rsidR="00387780" w:rsidRPr="00576964" w:rsidRDefault="00387780" w:rsidP="00387780">
      <w:pPr>
        <w:shd w:val="clear" w:color="auto" w:fill="FFFFFF"/>
        <w:spacing w:before="100" w:beforeAutospacing="1" w:after="100" w:afterAutospacing="1" w:line="240" w:lineRule="auto"/>
        <w:jc w:val="both"/>
        <w:rPr>
          <w:rFonts w:eastAsia="Times New Roman" w:cstheme="minorHAnsi"/>
          <w:i/>
          <w:color w:val="000000"/>
          <w:sz w:val="24"/>
          <w:szCs w:val="24"/>
          <w:lang w:val="en-US" w:eastAsia="en-GB"/>
        </w:rPr>
      </w:pPr>
      <w:r w:rsidRPr="00576964">
        <w:rPr>
          <w:rFonts w:eastAsia="Times New Roman" w:cstheme="minorHAnsi"/>
          <w:i/>
          <w:color w:val="000000"/>
          <w:sz w:val="24"/>
          <w:szCs w:val="24"/>
          <w:lang w:val="en-US" w:eastAsia="en-GB"/>
        </w:rPr>
        <w:t>The school budget, received from Cheshire West and Chester LA, includes money for supporting children with SEN.</w:t>
      </w:r>
    </w:p>
    <w:p w14:paraId="641499E7" w14:textId="77777777" w:rsidR="00387780" w:rsidRPr="00576964" w:rsidRDefault="00387780" w:rsidP="00387780">
      <w:pPr>
        <w:shd w:val="clear" w:color="auto" w:fill="FFFFFF"/>
        <w:spacing w:before="100" w:beforeAutospacing="1" w:after="100" w:afterAutospacing="1" w:line="240" w:lineRule="auto"/>
        <w:jc w:val="both"/>
        <w:rPr>
          <w:rFonts w:eastAsia="Times New Roman" w:cstheme="minorHAnsi"/>
          <w:i/>
          <w:color w:val="000000"/>
          <w:sz w:val="24"/>
          <w:szCs w:val="24"/>
          <w:lang w:val="en-US" w:eastAsia="en-GB"/>
        </w:rPr>
      </w:pPr>
      <w:r w:rsidRPr="00576964">
        <w:rPr>
          <w:rFonts w:eastAsia="Times New Roman" w:cstheme="minorHAnsi"/>
          <w:i/>
          <w:color w:val="000000"/>
          <w:sz w:val="24"/>
          <w:szCs w:val="24"/>
          <w:lang w:val="en-US" w:eastAsia="en-GB"/>
        </w:rPr>
        <w:t>The Head Teacher decides on the deployment of resources for Special Educational Needs and Disabilities, in consultation with the school governors on the basis of needs in the school.</w:t>
      </w:r>
    </w:p>
    <w:p w14:paraId="0561135B" w14:textId="77777777" w:rsidR="00387780" w:rsidRPr="00576964" w:rsidRDefault="00387780" w:rsidP="00387780">
      <w:pPr>
        <w:shd w:val="clear" w:color="auto" w:fill="FFFFFF"/>
        <w:spacing w:before="100" w:beforeAutospacing="1" w:after="100" w:afterAutospacing="1" w:line="240" w:lineRule="auto"/>
        <w:jc w:val="both"/>
        <w:rPr>
          <w:rFonts w:eastAsia="Times New Roman" w:cstheme="minorHAnsi"/>
          <w:i/>
          <w:color w:val="000000"/>
          <w:sz w:val="24"/>
          <w:szCs w:val="24"/>
          <w:lang w:val="en-US" w:eastAsia="en-GB"/>
        </w:rPr>
      </w:pPr>
      <w:r w:rsidRPr="00576964">
        <w:rPr>
          <w:rFonts w:eastAsia="Times New Roman" w:cstheme="minorHAnsi"/>
          <w:i/>
          <w:color w:val="000000"/>
          <w:sz w:val="24"/>
          <w:szCs w:val="24"/>
          <w:lang w:val="en-US" w:eastAsia="en-GB"/>
        </w:rPr>
        <w:t>The Head Teacher and the SEN</w:t>
      </w:r>
      <w:r w:rsidR="00A17D70" w:rsidRPr="00576964">
        <w:rPr>
          <w:rFonts w:eastAsia="Times New Roman" w:cstheme="minorHAnsi"/>
          <w:i/>
          <w:color w:val="000000"/>
          <w:sz w:val="24"/>
          <w:szCs w:val="24"/>
          <w:lang w:val="en-US" w:eastAsia="en-GB"/>
        </w:rPr>
        <w:t>D</w:t>
      </w:r>
      <w:r w:rsidRPr="00576964">
        <w:rPr>
          <w:rFonts w:eastAsia="Times New Roman" w:cstheme="minorHAnsi"/>
          <w:i/>
          <w:color w:val="000000"/>
          <w:sz w:val="24"/>
          <w:szCs w:val="24"/>
          <w:lang w:val="en-US" w:eastAsia="en-GB"/>
        </w:rPr>
        <w:t>CO discuss all the information they have about SEND in the school, including the children getting extra support already, the children needing extra support and the children who have been identified as not making as much progress as would be expected.  From this information, they decide what resources/training and support is needed.</w:t>
      </w:r>
    </w:p>
    <w:p w14:paraId="783034C4" w14:textId="77777777" w:rsidR="00387780" w:rsidRPr="00FF7C66" w:rsidRDefault="00387780"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r w:rsidRPr="00576964">
        <w:rPr>
          <w:rFonts w:eastAsia="Times New Roman" w:cstheme="minorHAnsi"/>
          <w:i/>
          <w:color w:val="000000"/>
          <w:sz w:val="24"/>
          <w:szCs w:val="24"/>
          <w:lang w:val="en-US" w:eastAsia="en-GB"/>
        </w:rPr>
        <w:t>The school identifies the needs of SEN</w:t>
      </w:r>
      <w:r w:rsidR="00A17D70" w:rsidRPr="00576964">
        <w:rPr>
          <w:rFonts w:eastAsia="Times New Roman" w:cstheme="minorHAnsi"/>
          <w:i/>
          <w:color w:val="000000"/>
          <w:sz w:val="24"/>
          <w:szCs w:val="24"/>
          <w:lang w:val="en-US" w:eastAsia="en-GB"/>
        </w:rPr>
        <w:t>D</w:t>
      </w:r>
      <w:r w:rsidRPr="00576964">
        <w:rPr>
          <w:rFonts w:eastAsia="Times New Roman" w:cstheme="minorHAnsi"/>
          <w:i/>
          <w:color w:val="000000"/>
          <w:sz w:val="24"/>
          <w:szCs w:val="24"/>
          <w:lang w:val="en-US" w:eastAsia="en-GB"/>
        </w:rPr>
        <w:t xml:space="preserve"> pupils on a provision</w:t>
      </w:r>
      <w:r w:rsidR="0008611B" w:rsidRPr="00576964">
        <w:rPr>
          <w:rFonts w:eastAsia="Times New Roman" w:cstheme="minorHAnsi"/>
          <w:i/>
          <w:color w:val="000000"/>
          <w:sz w:val="24"/>
          <w:szCs w:val="24"/>
          <w:lang w:val="en-US" w:eastAsia="en-GB"/>
        </w:rPr>
        <w:t xml:space="preserve"> map</w:t>
      </w:r>
      <w:r w:rsidRPr="00576964">
        <w:rPr>
          <w:rFonts w:eastAsia="Times New Roman" w:cstheme="minorHAnsi"/>
          <w:i/>
          <w:color w:val="000000"/>
          <w:sz w:val="24"/>
          <w:szCs w:val="24"/>
          <w:lang w:val="en-US" w:eastAsia="en-GB"/>
        </w:rPr>
        <w:t>. This identifies all support given within school and is reviewed regularly and changes made as needed, so that the needs of children are met, and resources are deployed as effectively as possible</w:t>
      </w:r>
      <w:r w:rsidRPr="00FF7C66">
        <w:rPr>
          <w:rFonts w:eastAsia="Times New Roman"/>
          <w:i/>
          <w:color w:val="000000"/>
          <w:sz w:val="24"/>
          <w:szCs w:val="24"/>
          <w:lang w:val="en-US" w:eastAsia="en-GB"/>
        </w:rPr>
        <w:t xml:space="preserve">. </w:t>
      </w:r>
    </w:p>
    <w:p w14:paraId="6C653192" w14:textId="77777777" w:rsidR="00387780" w:rsidRPr="00FF7C66" w:rsidRDefault="00E43DA9" w:rsidP="00387780">
      <w:pPr>
        <w:autoSpaceDE w:val="0"/>
        <w:autoSpaceDN w:val="0"/>
        <w:adjustRightInd w:val="0"/>
        <w:spacing w:line="240" w:lineRule="auto"/>
        <w:rPr>
          <w:rFonts w:cs="Arial"/>
          <w:i/>
          <w:sz w:val="24"/>
          <w:szCs w:val="24"/>
        </w:rPr>
      </w:pPr>
      <w:r w:rsidRPr="00FF7C66">
        <w:rPr>
          <w:rFonts w:cs="Arial"/>
          <w:i/>
          <w:noProof/>
          <w:sz w:val="24"/>
          <w:szCs w:val="24"/>
          <w:lang w:eastAsia="en-GB"/>
        </w:rPr>
        <mc:AlternateContent>
          <mc:Choice Requires="wps">
            <w:drawing>
              <wp:anchor distT="0" distB="0" distL="114300" distR="114300" simplePos="0" relativeHeight="251673600" behindDoc="0" locked="0" layoutInCell="1" allowOverlap="1" wp14:anchorId="4BF93112" wp14:editId="31DC4BF8">
                <wp:simplePos x="0" y="0"/>
                <wp:positionH relativeFrom="column">
                  <wp:posOffset>-10828</wp:posOffset>
                </wp:positionH>
                <wp:positionV relativeFrom="paragraph">
                  <wp:posOffset>84290</wp:posOffset>
                </wp:positionV>
                <wp:extent cx="6733309" cy="724395"/>
                <wp:effectExtent l="57150" t="38100" r="67945" b="95250"/>
                <wp:wrapNone/>
                <wp:docPr id="16" name="Rounded Rectangle 16"/>
                <wp:cNvGraphicFramePr/>
                <a:graphic xmlns:a="http://schemas.openxmlformats.org/drawingml/2006/main">
                  <a:graphicData uri="http://schemas.microsoft.com/office/word/2010/wordprocessingShape">
                    <wps:wsp>
                      <wps:cNvSpPr/>
                      <wps:spPr>
                        <a:xfrm>
                          <a:off x="0" y="0"/>
                          <a:ext cx="6733309" cy="724395"/>
                        </a:xfrm>
                        <a:prstGeom prst="roundRect">
                          <a:avLst/>
                        </a:prstGeom>
                        <a:gradFill>
                          <a:gsLst>
                            <a:gs pos="0">
                              <a:srgbClr val="FF0000"/>
                            </a:gs>
                            <a:gs pos="35000">
                              <a:schemeClr val="accent2">
                                <a:tint val="37000"/>
                                <a:satMod val="300000"/>
                              </a:schemeClr>
                            </a:gs>
                            <a:gs pos="100000">
                              <a:srgbClr val="FF0000"/>
                            </a:gs>
                          </a:gsLst>
                        </a:gradFill>
                      </wps:spPr>
                      <wps:style>
                        <a:lnRef idx="1">
                          <a:schemeClr val="accent2"/>
                        </a:lnRef>
                        <a:fillRef idx="2">
                          <a:schemeClr val="accent2"/>
                        </a:fillRef>
                        <a:effectRef idx="1">
                          <a:schemeClr val="accent2"/>
                        </a:effectRef>
                        <a:fontRef idx="minor">
                          <a:schemeClr val="dk1"/>
                        </a:fontRef>
                      </wps:style>
                      <wps:txbx>
                        <w:txbxContent>
                          <w:p w14:paraId="261F226F" w14:textId="77777777" w:rsidR="00E43DA9" w:rsidRDefault="00E43DA9" w:rsidP="00E43DA9">
                            <w:r w:rsidRPr="00B571BF">
                              <w:rPr>
                                <w:rFonts w:ascii="Comic Sans MS" w:hAnsi="Comic Sans MS" w:cs="Arial"/>
                                <w:b/>
                                <w:bCs/>
                                <w:sz w:val="24"/>
                                <w:szCs w:val="24"/>
                              </w:rPr>
                              <w:t>1</w:t>
                            </w:r>
                            <w:r w:rsidR="009E10C2">
                              <w:rPr>
                                <w:rFonts w:ascii="Comic Sans MS" w:hAnsi="Comic Sans MS" w:cs="Arial"/>
                                <w:b/>
                                <w:bCs/>
                                <w:sz w:val="24"/>
                                <w:szCs w:val="24"/>
                              </w:rPr>
                              <w:t>5</w:t>
                            </w:r>
                            <w:r w:rsidRPr="00B571BF">
                              <w:rPr>
                                <w:rFonts w:ascii="Comic Sans MS" w:hAnsi="Comic Sans MS" w:cs="Arial"/>
                                <w:b/>
                                <w:bCs/>
                                <w:sz w:val="24"/>
                                <w:szCs w:val="24"/>
                              </w:rPr>
                              <w:t>. How are p</w:t>
                            </w:r>
                            <w:r w:rsidR="00A3098D">
                              <w:rPr>
                                <w:rFonts w:ascii="Comic Sans MS" w:hAnsi="Comic Sans MS" w:cs="Arial"/>
                                <w:b/>
                                <w:bCs/>
                                <w:sz w:val="24"/>
                                <w:szCs w:val="24"/>
                              </w:rPr>
                              <w:t>arents involved in the setting</w:t>
                            </w:r>
                            <w:r w:rsidRPr="00B571BF">
                              <w:rPr>
                                <w:rFonts w:ascii="Comic Sans MS" w:hAnsi="Comic Sans MS" w:cs="Arial"/>
                                <w:b/>
                                <w:bCs/>
                                <w:sz w:val="24"/>
                                <w:szCs w:val="24"/>
                              </w:rPr>
                              <w:t>? How can I be involved</w:t>
                            </w:r>
                            <w:r>
                              <w:rPr>
                                <w:rFonts w:ascii="Comic Sans MS" w:hAnsi="Comic Sans MS" w:cs="Arial"/>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93112" id="Rounded Rectangle 16" o:spid="_x0000_s1044" style="position:absolute;margin-left:-.85pt;margin-top:6.65pt;width:530.2pt;height:57.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" fillcolor="red" strokecolor="#bc4542 [3045]">
                <v:fill color2="#e7bebd [1205]" rotate="t" angle="180" focus="35%" type="gradient"/>
                <v:shadow on="t" color="black" opacity="24903f" origin=",.5" offset="0,.55556mm"/>
                <v:textbox>
                  <w:txbxContent>
                    <w:p w14:paraId="261F226F" w14:textId="77777777" w:rsidR="00E43DA9" w:rsidRDefault="00E43DA9" w:rsidP="00E43DA9">
                      <w:r w:rsidRPr="00B571BF">
                        <w:rPr>
                          <w:rFonts w:ascii="Comic Sans MS" w:hAnsi="Comic Sans MS" w:cs="Arial"/>
                          <w:b/>
                          <w:bCs/>
                          <w:sz w:val="24"/>
                          <w:szCs w:val="24"/>
                        </w:rPr>
                        <w:t>1</w:t>
                      </w:r>
                      <w:r w:rsidR="009E10C2">
                        <w:rPr>
                          <w:rFonts w:ascii="Comic Sans MS" w:hAnsi="Comic Sans MS" w:cs="Arial"/>
                          <w:b/>
                          <w:bCs/>
                          <w:sz w:val="24"/>
                          <w:szCs w:val="24"/>
                        </w:rPr>
                        <w:t>5</w:t>
                      </w:r>
                      <w:r w:rsidRPr="00B571BF">
                        <w:rPr>
                          <w:rFonts w:ascii="Comic Sans MS" w:hAnsi="Comic Sans MS" w:cs="Arial"/>
                          <w:b/>
                          <w:bCs/>
                          <w:sz w:val="24"/>
                          <w:szCs w:val="24"/>
                        </w:rPr>
                        <w:t>. How are p</w:t>
                      </w:r>
                      <w:r w:rsidR="00A3098D">
                        <w:rPr>
                          <w:rFonts w:ascii="Comic Sans MS" w:hAnsi="Comic Sans MS" w:cs="Arial"/>
                          <w:b/>
                          <w:bCs/>
                          <w:sz w:val="24"/>
                          <w:szCs w:val="24"/>
                        </w:rPr>
                        <w:t>arents involved in the setting</w:t>
                      </w:r>
                      <w:r w:rsidRPr="00B571BF">
                        <w:rPr>
                          <w:rFonts w:ascii="Comic Sans MS" w:hAnsi="Comic Sans MS" w:cs="Arial"/>
                          <w:b/>
                          <w:bCs/>
                          <w:sz w:val="24"/>
                          <w:szCs w:val="24"/>
                        </w:rPr>
                        <w:t>? How can I be involved</w:t>
                      </w:r>
                      <w:r>
                        <w:rPr>
                          <w:rFonts w:ascii="Comic Sans MS" w:hAnsi="Comic Sans MS" w:cs="Arial"/>
                          <w:b/>
                          <w:bCs/>
                          <w:sz w:val="24"/>
                          <w:szCs w:val="24"/>
                        </w:rPr>
                        <w:t>?</w:t>
                      </w:r>
                    </w:p>
                  </w:txbxContent>
                </v:textbox>
              </v:roundrect>
            </w:pict>
          </mc:Fallback>
        </mc:AlternateContent>
      </w:r>
    </w:p>
    <w:p w14:paraId="012B9D50" w14:textId="77777777" w:rsidR="00387780" w:rsidRPr="00FF7C66" w:rsidRDefault="00387780" w:rsidP="00387780">
      <w:pPr>
        <w:autoSpaceDE w:val="0"/>
        <w:autoSpaceDN w:val="0"/>
        <w:adjustRightInd w:val="0"/>
        <w:spacing w:line="240" w:lineRule="auto"/>
        <w:rPr>
          <w:rFonts w:cs="Arial"/>
          <w:b/>
          <w:bCs/>
          <w:i/>
          <w:sz w:val="24"/>
          <w:szCs w:val="24"/>
        </w:rPr>
      </w:pPr>
    </w:p>
    <w:p w14:paraId="013EAF81" w14:textId="77777777" w:rsidR="00387780" w:rsidRPr="00FF7C66" w:rsidRDefault="00387780" w:rsidP="00387780">
      <w:pPr>
        <w:autoSpaceDE w:val="0"/>
        <w:autoSpaceDN w:val="0"/>
        <w:adjustRightInd w:val="0"/>
        <w:spacing w:line="240" w:lineRule="auto"/>
        <w:rPr>
          <w:rFonts w:cs="Arial"/>
          <w:b/>
          <w:bCs/>
          <w:i/>
          <w:sz w:val="24"/>
          <w:szCs w:val="24"/>
        </w:rPr>
      </w:pPr>
    </w:p>
    <w:p w14:paraId="5CDF8622" w14:textId="0E744F59" w:rsidR="005E0E8D" w:rsidRPr="00576964" w:rsidRDefault="00304A9A" w:rsidP="005E0E8D">
      <w:pPr>
        <w:widowControl w:val="0"/>
        <w:autoSpaceDE w:val="0"/>
        <w:autoSpaceDN w:val="0"/>
        <w:adjustRightInd w:val="0"/>
        <w:spacing w:after="0"/>
        <w:rPr>
          <w:rFonts w:cstheme="minorHAnsi"/>
          <w:i/>
          <w:color w:val="1E1E1E"/>
          <w:sz w:val="24"/>
          <w:szCs w:val="26"/>
        </w:rPr>
      </w:pPr>
      <w:r w:rsidRPr="00576964">
        <w:rPr>
          <w:rFonts w:cstheme="minorHAnsi"/>
          <w:i/>
          <w:sz w:val="24"/>
          <w:szCs w:val="24"/>
        </w:rPr>
        <w:t>At Duddon</w:t>
      </w:r>
      <w:r w:rsidR="00387780" w:rsidRPr="00576964">
        <w:rPr>
          <w:rFonts w:cstheme="minorHAnsi"/>
          <w:i/>
          <w:sz w:val="24"/>
          <w:szCs w:val="24"/>
        </w:rPr>
        <w:t xml:space="preserve">, we value the importance of building positive relationships with parents and families within our </w:t>
      </w:r>
      <w:r w:rsidR="00AC7CCD" w:rsidRPr="00576964">
        <w:rPr>
          <w:rFonts w:cstheme="minorHAnsi"/>
          <w:i/>
          <w:sz w:val="24"/>
          <w:szCs w:val="24"/>
        </w:rPr>
        <w:t>school</w:t>
      </w:r>
      <w:r w:rsidRPr="00576964">
        <w:rPr>
          <w:rFonts w:cstheme="minorHAnsi"/>
          <w:i/>
          <w:sz w:val="24"/>
          <w:szCs w:val="24"/>
        </w:rPr>
        <w:t xml:space="preserve"> community.  </w:t>
      </w:r>
      <w:r w:rsidR="005E0E8D" w:rsidRPr="00576964">
        <w:rPr>
          <w:rFonts w:cstheme="minorHAnsi"/>
          <w:i/>
          <w:color w:val="1E1E1E"/>
          <w:sz w:val="24"/>
          <w:szCs w:val="26"/>
        </w:rPr>
        <w:t>We encourage parents to be actively involved in the school. For example by:</w:t>
      </w:r>
    </w:p>
    <w:p w14:paraId="0629BA61" w14:textId="77777777" w:rsidR="005E0E8D" w:rsidRPr="00576964" w:rsidRDefault="005E0E8D" w:rsidP="005E0E8D">
      <w:pPr>
        <w:widowControl w:val="0"/>
        <w:numPr>
          <w:ilvl w:val="0"/>
          <w:numId w:val="31"/>
        </w:numPr>
        <w:autoSpaceDE w:val="0"/>
        <w:autoSpaceDN w:val="0"/>
        <w:adjustRightInd w:val="0"/>
        <w:spacing w:after="0"/>
        <w:rPr>
          <w:rFonts w:cstheme="minorHAnsi"/>
          <w:i/>
          <w:color w:val="1E1E1E"/>
          <w:sz w:val="24"/>
          <w:szCs w:val="26"/>
        </w:rPr>
      </w:pPr>
      <w:r w:rsidRPr="00576964">
        <w:rPr>
          <w:rFonts w:cstheme="minorHAnsi"/>
          <w:i/>
          <w:color w:val="1E1E1E"/>
          <w:sz w:val="24"/>
          <w:szCs w:val="26"/>
        </w:rPr>
        <w:t>Being a ‘Parent helper’ in class or as a volunteer reader.</w:t>
      </w:r>
    </w:p>
    <w:p w14:paraId="09DFD550" w14:textId="77777777" w:rsidR="005E0E8D" w:rsidRPr="00576964" w:rsidRDefault="009E10C2" w:rsidP="005E0E8D">
      <w:pPr>
        <w:widowControl w:val="0"/>
        <w:numPr>
          <w:ilvl w:val="0"/>
          <w:numId w:val="31"/>
        </w:numPr>
        <w:autoSpaceDE w:val="0"/>
        <w:autoSpaceDN w:val="0"/>
        <w:adjustRightInd w:val="0"/>
        <w:spacing w:after="0"/>
        <w:rPr>
          <w:rFonts w:cstheme="minorHAnsi"/>
          <w:i/>
          <w:color w:val="1E1E1E"/>
          <w:sz w:val="24"/>
          <w:szCs w:val="26"/>
        </w:rPr>
      </w:pPr>
      <w:r w:rsidRPr="00576964">
        <w:rPr>
          <w:rFonts w:cstheme="minorHAnsi"/>
          <w:i/>
          <w:color w:val="1E1E1E"/>
          <w:sz w:val="24"/>
          <w:szCs w:val="26"/>
        </w:rPr>
        <w:t>Being a member of the PTA</w:t>
      </w:r>
    </w:p>
    <w:p w14:paraId="6B0708C5" w14:textId="77777777" w:rsidR="005E0E8D" w:rsidRPr="00576964" w:rsidRDefault="005E0E8D" w:rsidP="005E0E8D">
      <w:pPr>
        <w:widowControl w:val="0"/>
        <w:numPr>
          <w:ilvl w:val="0"/>
          <w:numId w:val="31"/>
        </w:numPr>
        <w:autoSpaceDE w:val="0"/>
        <w:autoSpaceDN w:val="0"/>
        <w:adjustRightInd w:val="0"/>
        <w:spacing w:after="0"/>
        <w:rPr>
          <w:rFonts w:cstheme="minorHAnsi"/>
          <w:i/>
          <w:color w:val="1E1E1E"/>
          <w:sz w:val="24"/>
          <w:szCs w:val="26"/>
        </w:rPr>
      </w:pPr>
      <w:r w:rsidRPr="00576964">
        <w:rPr>
          <w:rFonts w:cstheme="minorHAnsi"/>
          <w:i/>
          <w:color w:val="1E1E1E"/>
          <w:sz w:val="24"/>
          <w:szCs w:val="26"/>
        </w:rPr>
        <w:t>Helping on trips.</w:t>
      </w:r>
    </w:p>
    <w:p w14:paraId="07E85BF1" w14:textId="77777777" w:rsidR="005E0E8D" w:rsidRPr="00576964" w:rsidRDefault="005E0E8D" w:rsidP="005E0E8D">
      <w:pPr>
        <w:widowControl w:val="0"/>
        <w:numPr>
          <w:ilvl w:val="0"/>
          <w:numId w:val="31"/>
        </w:numPr>
        <w:autoSpaceDE w:val="0"/>
        <w:autoSpaceDN w:val="0"/>
        <w:adjustRightInd w:val="0"/>
        <w:spacing w:after="0"/>
        <w:rPr>
          <w:rFonts w:cstheme="minorHAnsi"/>
          <w:i/>
          <w:color w:val="1E1E1E"/>
          <w:sz w:val="24"/>
          <w:szCs w:val="26"/>
        </w:rPr>
      </w:pPr>
      <w:r w:rsidRPr="00576964">
        <w:rPr>
          <w:rFonts w:cstheme="minorHAnsi"/>
          <w:i/>
          <w:color w:val="1E1E1E"/>
          <w:sz w:val="24"/>
          <w:szCs w:val="26"/>
        </w:rPr>
        <w:lastRenderedPageBreak/>
        <w:t>Parent governors sit on the governing body and when their term of office expires, details of how to stand are advertised in the school newsletter.</w:t>
      </w:r>
    </w:p>
    <w:p w14:paraId="781BCF17" w14:textId="77777777" w:rsidR="00BB30B9" w:rsidRDefault="00BB30B9" w:rsidP="00FF7C66">
      <w:pPr>
        <w:autoSpaceDE w:val="0"/>
        <w:autoSpaceDN w:val="0"/>
        <w:adjustRightInd w:val="0"/>
        <w:spacing w:line="240" w:lineRule="auto"/>
        <w:rPr>
          <w:rFonts w:ascii="Comic Sans MS" w:hAnsi="Comic Sans MS" w:cs="Arial"/>
          <w:b/>
          <w:bCs/>
          <w:sz w:val="24"/>
          <w:szCs w:val="24"/>
        </w:rPr>
      </w:pPr>
    </w:p>
    <w:p w14:paraId="5DE49B71" w14:textId="77777777" w:rsidR="00BB30B9" w:rsidRDefault="00BB30B9" w:rsidP="00FF7C66">
      <w:pPr>
        <w:autoSpaceDE w:val="0"/>
        <w:autoSpaceDN w:val="0"/>
        <w:adjustRightInd w:val="0"/>
        <w:spacing w:line="240" w:lineRule="auto"/>
        <w:rPr>
          <w:rFonts w:ascii="Comic Sans MS" w:hAnsi="Comic Sans MS" w:cs="Arial"/>
          <w:b/>
          <w:bCs/>
          <w:sz w:val="24"/>
          <w:szCs w:val="24"/>
        </w:rPr>
      </w:pPr>
      <w:r w:rsidRPr="00FF7C66">
        <w:rPr>
          <w:rFonts w:cs="Arial"/>
          <w:i/>
          <w:noProof/>
          <w:sz w:val="24"/>
          <w:szCs w:val="24"/>
          <w:lang w:eastAsia="en-GB"/>
        </w:rPr>
        <mc:AlternateContent>
          <mc:Choice Requires="wps">
            <w:drawing>
              <wp:anchor distT="0" distB="0" distL="114300" distR="114300" simplePos="0" relativeHeight="251679744" behindDoc="0" locked="0" layoutInCell="1" allowOverlap="1" wp14:anchorId="6B5B270F" wp14:editId="22F64C9B">
                <wp:simplePos x="0" y="0"/>
                <wp:positionH relativeFrom="column">
                  <wp:posOffset>0</wp:posOffset>
                </wp:positionH>
                <wp:positionV relativeFrom="paragraph">
                  <wp:posOffset>38100</wp:posOffset>
                </wp:positionV>
                <wp:extent cx="6733309" cy="724395"/>
                <wp:effectExtent l="57150" t="38100" r="67945" b="95250"/>
                <wp:wrapNone/>
                <wp:docPr id="1" name="Rounded Rectangle 16"/>
                <wp:cNvGraphicFramePr/>
                <a:graphic xmlns:a="http://schemas.openxmlformats.org/drawingml/2006/main">
                  <a:graphicData uri="http://schemas.microsoft.com/office/word/2010/wordprocessingShape">
                    <wps:wsp>
                      <wps:cNvSpPr/>
                      <wps:spPr>
                        <a:xfrm>
                          <a:off x="0" y="0"/>
                          <a:ext cx="6733309" cy="724395"/>
                        </a:xfrm>
                        <a:prstGeom prst="roundRect">
                          <a:avLst/>
                        </a:prstGeom>
                        <a:gradFill rotWithShape="1">
                          <a:gsLst>
                            <a:gs pos="0">
                              <a:srgbClr val="FF0000"/>
                            </a:gs>
                            <a:gs pos="35000">
                              <a:srgbClr val="C0504D">
                                <a:tint val="37000"/>
                                <a:satMod val="300000"/>
                              </a:srgbClr>
                            </a:gs>
                            <a:gs pos="100000">
                              <a:srgbClr val="FF0000"/>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1878B796" w14:textId="77777777" w:rsidR="00BB30B9" w:rsidRPr="00BB30B9" w:rsidRDefault="00BB30B9" w:rsidP="00BB30B9">
                            <w:pPr>
                              <w:widowControl w:val="0"/>
                              <w:autoSpaceDE w:val="0"/>
                              <w:autoSpaceDN w:val="0"/>
                              <w:adjustRightInd w:val="0"/>
                              <w:spacing w:after="240"/>
                              <w:rPr>
                                <w:rFonts w:ascii="Comic Sans MS" w:hAnsi="Comic Sans MS" w:cs="Arial"/>
                                <w:b/>
                                <w:i/>
                                <w:sz w:val="24"/>
                                <w:szCs w:val="24"/>
                              </w:rPr>
                            </w:pPr>
                            <w:r w:rsidRPr="00B571BF">
                              <w:rPr>
                                <w:rFonts w:ascii="Comic Sans MS" w:hAnsi="Comic Sans MS" w:cs="Arial"/>
                                <w:b/>
                                <w:bCs/>
                                <w:sz w:val="24"/>
                                <w:szCs w:val="24"/>
                              </w:rPr>
                              <w:t>1</w:t>
                            </w:r>
                            <w:r w:rsidR="009E10C2">
                              <w:rPr>
                                <w:rFonts w:ascii="Comic Sans MS" w:hAnsi="Comic Sans MS" w:cs="Arial"/>
                                <w:b/>
                                <w:bCs/>
                                <w:sz w:val="24"/>
                                <w:szCs w:val="24"/>
                              </w:rPr>
                              <w:t>6</w:t>
                            </w:r>
                            <w:r>
                              <w:rPr>
                                <w:rFonts w:ascii="Comic Sans MS" w:hAnsi="Comic Sans MS" w:cs="Arial"/>
                                <w:b/>
                                <w:bCs/>
                                <w:sz w:val="24"/>
                                <w:szCs w:val="24"/>
                              </w:rPr>
                              <w:t xml:space="preserve">. </w:t>
                            </w:r>
                            <w:r w:rsidRPr="00BB30B9">
                              <w:rPr>
                                <w:rFonts w:ascii="Comic Sans MS" w:hAnsi="Comic Sans MS" w:cs="Arial"/>
                                <w:b/>
                                <w:i/>
                                <w:sz w:val="24"/>
                                <w:szCs w:val="24"/>
                              </w:rPr>
                              <w:t>Storing and managing information</w:t>
                            </w:r>
                          </w:p>
                          <w:p w14:paraId="6A27B721" w14:textId="77777777" w:rsidR="00BB30B9" w:rsidRDefault="00BB30B9" w:rsidP="00BB30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5B270F" id="_x0000_s1045" style="position:absolute;margin-left:0;margin-top:3pt;width:530.2pt;height:57.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" fillcolor="red" strokecolor="#be4b48">
                <v:fill color2="#ffbebd" rotate="t" angle="180" focus="35%" type="gradient"/>
                <v:shadow on="t" color="black" opacity="24903f" origin=",.5" offset="0,.55556mm"/>
                <v:textbox>
                  <w:txbxContent>
                    <w:p w14:paraId="1878B796" w14:textId="77777777" w:rsidR="00BB30B9" w:rsidRPr="00BB30B9" w:rsidRDefault="00BB30B9" w:rsidP="00BB30B9">
                      <w:pPr>
                        <w:widowControl w:val="0"/>
                        <w:autoSpaceDE w:val="0"/>
                        <w:autoSpaceDN w:val="0"/>
                        <w:adjustRightInd w:val="0"/>
                        <w:spacing w:after="240"/>
                        <w:rPr>
                          <w:rFonts w:ascii="Comic Sans MS" w:hAnsi="Comic Sans MS" w:cs="Arial"/>
                          <w:b/>
                          <w:i/>
                          <w:sz w:val="24"/>
                          <w:szCs w:val="24"/>
                        </w:rPr>
                      </w:pPr>
                      <w:r w:rsidRPr="00B571BF">
                        <w:rPr>
                          <w:rFonts w:ascii="Comic Sans MS" w:hAnsi="Comic Sans MS" w:cs="Arial"/>
                          <w:b/>
                          <w:bCs/>
                          <w:sz w:val="24"/>
                          <w:szCs w:val="24"/>
                        </w:rPr>
                        <w:t>1</w:t>
                      </w:r>
                      <w:r w:rsidR="009E10C2">
                        <w:rPr>
                          <w:rFonts w:ascii="Comic Sans MS" w:hAnsi="Comic Sans MS" w:cs="Arial"/>
                          <w:b/>
                          <w:bCs/>
                          <w:sz w:val="24"/>
                          <w:szCs w:val="24"/>
                        </w:rPr>
                        <w:t>6</w:t>
                      </w:r>
                      <w:r>
                        <w:rPr>
                          <w:rFonts w:ascii="Comic Sans MS" w:hAnsi="Comic Sans MS" w:cs="Arial"/>
                          <w:b/>
                          <w:bCs/>
                          <w:sz w:val="24"/>
                          <w:szCs w:val="24"/>
                        </w:rPr>
                        <w:t xml:space="preserve">. </w:t>
                      </w:r>
                      <w:r w:rsidRPr="00BB30B9">
                        <w:rPr>
                          <w:rFonts w:ascii="Comic Sans MS" w:hAnsi="Comic Sans MS" w:cs="Arial"/>
                          <w:b/>
                          <w:i/>
                          <w:sz w:val="24"/>
                          <w:szCs w:val="24"/>
                        </w:rPr>
                        <w:t>Storing and managing information</w:t>
                      </w:r>
                    </w:p>
                    <w:p w14:paraId="6A27B721" w14:textId="77777777" w:rsidR="00BB30B9" w:rsidRDefault="00BB30B9" w:rsidP="00BB30B9"/>
                  </w:txbxContent>
                </v:textbox>
              </v:roundrect>
            </w:pict>
          </mc:Fallback>
        </mc:AlternateContent>
      </w:r>
    </w:p>
    <w:p w14:paraId="262C2215" w14:textId="77777777" w:rsidR="00BB30B9" w:rsidRDefault="00BB30B9" w:rsidP="00FF7C66">
      <w:pPr>
        <w:autoSpaceDE w:val="0"/>
        <w:autoSpaceDN w:val="0"/>
        <w:adjustRightInd w:val="0"/>
        <w:spacing w:line="240" w:lineRule="auto"/>
        <w:rPr>
          <w:rFonts w:ascii="Comic Sans MS" w:hAnsi="Comic Sans MS" w:cs="Arial"/>
          <w:b/>
          <w:bCs/>
          <w:sz w:val="24"/>
          <w:szCs w:val="24"/>
        </w:rPr>
      </w:pPr>
    </w:p>
    <w:p w14:paraId="062445EA" w14:textId="77777777" w:rsidR="00BB30B9" w:rsidRDefault="00BB30B9" w:rsidP="00BB30B9">
      <w:pPr>
        <w:pStyle w:val="Subhead2"/>
      </w:pPr>
    </w:p>
    <w:p w14:paraId="389AE405" w14:textId="784F301B" w:rsidR="00BB30B9" w:rsidRPr="00AC7CCD" w:rsidRDefault="00BB30B9" w:rsidP="00BB30B9">
      <w:pPr>
        <w:widowControl w:val="0"/>
        <w:autoSpaceDE w:val="0"/>
        <w:autoSpaceDN w:val="0"/>
        <w:adjustRightInd w:val="0"/>
        <w:spacing w:after="240"/>
        <w:rPr>
          <w:rFonts w:cstheme="minorHAnsi"/>
          <w:i/>
          <w:iCs/>
          <w:color w:val="FF0000"/>
          <w:sz w:val="24"/>
          <w:szCs w:val="24"/>
        </w:rPr>
      </w:pPr>
      <w:r w:rsidRPr="00AC7CCD">
        <w:rPr>
          <w:rFonts w:cstheme="minorHAnsi"/>
          <w:i/>
          <w:iCs/>
          <w:sz w:val="24"/>
          <w:szCs w:val="24"/>
        </w:rPr>
        <w:t>Confiden</w:t>
      </w:r>
      <w:r w:rsidR="0053085B" w:rsidRPr="00AC7CCD">
        <w:rPr>
          <w:rFonts w:cstheme="minorHAnsi"/>
          <w:i/>
          <w:iCs/>
          <w:sz w:val="24"/>
          <w:szCs w:val="24"/>
        </w:rPr>
        <w:t>tial documents are stored in the Head teacher</w:t>
      </w:r>
      <w:r w:rsidR="005E42AB" w:rsidRPr="00AC7CCD">
        <w:rPr>
          <w:rFonts w:cstheme="minorHAnsi"/>
          <w:i/>
          <w:iCs/>
          <w:sz w:val="24"/>
          <w:szCs w:val="24"/>
        </w:rPr>
        <w:t>’</w:t>
      </w:r>
      <w:r w:rsidR="00784734" w:rsidRPr="00AC7CCD">
        <w:rPr>
          <w:rFonts w:cstheme="minorHAnsi"/>
          <w:i/>
          <w:iCs/>
          <w:sz w:val="24"/>
          <w:szCs w:val="24"/>
        </w:rPr>
        <w:t>s/SENCO’s</w:t>
      </w:r>
      <w:r w:rsidR="0053085B" w:rsidRPr="00AC7CCD">
        <w:rPr>
          <w:rFonts w:cstheme="minorHAnsi"/>
          <w:i/>
          <w:iCs/>
          <w:sz w:val="24"/>
          <w:szCs w:val="24"/>
        </w:rPr>
        <w:t xml:space="preserve"> </w:t>
      </w:r>
      <w:r w:rsidRPr="00AC7CCD">
        <w:rPr>
          <w:rFonts w:cstheme="minorHAnsi"/>
          <w:i/>
          <w:iCs/>
          <w:sz w:val="24"/>
          <w:szCs w:val="24"/>
        </w:rPr>
        <w:t xml:space="preserve">office. </w:t>
      </w:r>
    </w:p>
    <w:p w14:paraId="292A6EA2" w14:textId="77777777" w:rsidR="00BB30B9" w:rsidRDefault="00BB30B9" w:rsidP="00BB30B9">
      <w:pPr>
        <w:widowControl w:val="0"/>
        <w:autoSpaceDE w:val="0"/>
        <w:autoSpaceDN w:val="0"/>
        <w:adjustRightInd w:val="0"/>
        <w:spacing w:after="240"/>
        <w:rPr>
          <w:rFonts w:ascii="Times" w:hAnsi="Times" w:cs="Times"/>
          <w:color w:val="FF0000"/>
        </w:rPr>
      </w:pPr>
      <w:r w:rsidRPr="00FF7C66">
        <w:rPr>
          <w:rFonts w:cs="Arial"/>
          <w:i/>
          <w:noProof/>
          <w:sz w:val="24"/>
          <w:szCs w:val="24"/>
          <w:lang w:eastAsia="en-GB"/>
        </w:rPr>
        <mc:AlternateContent>
          <mc:Choice Requires="wps">
            <w:drawing>
              <wp:anchor distT="0" distB="0" distL="114300" distR="114300" simplePos="0" relativeHeight="251681792" behindDoc="0" locked="0" layoutInCell="1" allowOverlap="1" wp14:anchorId="5DE5AE59" wp14:editId="4F5E7694">
                <wp:simplePos x="0" y="0"/>
                <wp:positionH relativeFrom="page">
                  <wp:align>center</wp:align>
                </wp:positionH>
                <wp:positionV relativeFrom="paragraph">
                  <wp:posOffset>49530</wp:posOffset>
                </wp:positionV>
                <wp:extent cx="6733309" cy="724395"/>
                <wp:effectExtent l="57150" t="38100" r="67945" b="95250"/>
                <wp:wrapNone/>
                <wp:docPr id="20" name="Rounded Rectangle 16"/>
                <wp:cNvGraphicFramePr/>
                <a:graphic xmlns:a="http://schemas.openxmlformats.org/drawingml/2006/main">
                  <a:graphicData uri="http://schemas.microsoft.com/office/word/2010/wordprocessingShape">
                    <wps:wsp>
                      <wps:cNvSpPr/>
                      <wps:spPr>
                        <a:xfrm>
                          <a:off x="0" y="0"/>
                          <a:ext cx="6733309" cy="724395"/>
                        </a:xfrm>
                        <a:prstGeom prst="roundRect">
                          <a:avLst/>
                        </a:prstGeom>
                        <a:gradFill rotWithShape="1">
                          <a:gsLst>
                            <a:gs pos="0">
                              <a:srgbClr val="FF0000"/>
                            </a:gs>
                            <a:gs pos="35000">
                              <a:srgbClr val="C0504D">
                                <a:tint val="37000"/>
                                <a:satMod val="300000"/>
                              </a:srgbClr>
                            </a:gs>
                            <a:gs pos="100000">
                              <a:srgbClr val="FF0000"/>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9BB7CED" w14:textId="77777777" w:rsidR="00BB30B9" w:rsidRPr="00BB30B9" w:rsidRDefault="00BB30B9" w:rsidP="00BB30B9">
                            <w:pPr>
                              <w:widowControl w:val="0"/>
                              <w:autoSpaceDE w:val="0"/>
                              <w:autoSpaceDN w:val="0"/>
                              <w:adjustRightInd w:val="0"/>
                              <w:spacing w:after="240"/>
                              <w:rPr>
                                <w:rFonts w:ascii="Comic Sans MS" w:hAnsi="Comic Sans MS" w:cs="Arial"/>
                                <w:b/>
                                <w:i/>
                                <w:sz w:val="24"/>
                                <w:szCs w:val="24"/>
                              </w:rPr>
                            </w:pPr>
                            <w:r w:rsidRPr="00B571BF">
                              <w:rPr>
                                <w:rFonts w:ascii="Comic Sans MS" w:hAnsi="Comic Sans MS" w:cs="Arial"/>
                                <w:b/>
                                <w:bCs/>
                                <w:sz w:val="24"/>
                                <w:szCs w:val="24"/>
                              </w:rPr>
                              <w:t>1</w:t>
                            </w:r>
                            <w:r w:rsidR="00576964">
                              <w:rPr>
                                <w:rFonts w:ascii="Comic Sans MS" w:hAnsi="Comic Sans MS" w:cs="Arial"/>
                                <w:b/>
                                <w:bCs/>
                                <w:sz w:val="24"/>
                                <w:szCs w:val="24"/>
                              </w:rPr>
                              <w:t>7</w:t>
                            </w:r>
                            <w:r w:rsidRPr="00576964">
                              <w:rPr>
                                <w:rFonts w:ascii="Comic Sans MS" w:hAnsi="Comic Sans MS" w:cs="Arial"/>
                                <w:b/>
                                <w:bCs/>
                                <w:sz w:val="24"/>
                                <w:szCs w:val="24"/>
                              </w:rPr>
                              <w:t xml:space="preserve">. </w:t>
                            </w:r>
                            <w:r w:rsidRPr="0044776F">
                              <w:rPr>
                                <w:rFonts w:ascii="Comic Sans MS" w:hAnsi="Comic Sans MS"/>
                                <w:b/>
                              </w:rPr>
                              <w:t>Evaluating the effectiveness of SEN provision</w:t>
                            </w:r>
                          </w:p>
                          <w:p w14:paraId="38B47EC4" w14:textId="77777777" w:rsidR="00BB30B9" w:rsidRDefault="00BB30B9" w:rsidP="00BB30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E5AE59" id="_x0000_s1046" style="position:absolute;margin-left:0;margin-top:3.9pt;width:530.2pt;height:57.05pt;z-index:2516817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" fillcolor="red" strokecolor="#be4b48">
                <v:fill color2="#ffbebd" rotate="t" angle="180" focus="35%" type="gradient"/>
                <v:shadow on="t" color="black" opacity="24903f" origin=",.5" offset="0,.55556mm"/>
                <v:textbox>
                  <w:txbxContent>
                    <w:p w14:paraId="49BB7CED" w14:textId="77777777" w:rsidR="00BB30B9" w:rsidRPr="00BB30B9" w:rsidRDefault="00BB30B9" w:rsidP="00BB30B9">
                      <w:pPr>
                        <w:widowControl w:val="0"/>
                        <w:autoSpaceDE w:val="0"/>
                        <w:autoSpaceDN w:val="0"/>
                        <w:adjustRightInd w:val="0"/>
                        <w:spacing w:after="240"/>
                        <w:rPr>
                          <w:rFonts w:ascii="Comic Sans MS" w:hAnsi="Comic Sans MS" w:cs="Arial"/>
                          <w:b/>
                          <w:i/>
                          <w:sz w:val="24"/>
                          <w:szCs w:val="24"/>
                        </w:rPr>
                      </w:pPr>
                      <w:r w:rsidRPr="00B571BF">
                        <w:rPr>
                          <w:rFonts w:ascii="Comic Sans MS" w:hAnsi="Comic Sans MS" w:cs="Arial"/>
                          <w:b/>
                          <w:bCs/>
                          <w:sz w:val="24"/>
                          <w:szCs w:val="24"/>
                        </w:rPr>
                        <w:t>1</w:t>
                      </w:r>
                      <w:r w:rsidR="00576964">
                        <w:rPr>
                          <w:rFonts w:ascii="Comic Sans MS" w:hAnsi="Comic Sans MS" w:cs="Arial"/>
                          <w:b/>
                          <w:bCs/>
                          <w:sz w:val="24"/>
                          <w:szCs w:val="24"/>
                        </w:rPr>
                        <w:t>7</w:t>
                      </w:r>
                      <w:r w:rsidRPr="00576964">
                        <w:rPr>
                          <w:rFonts w:ascii="Comic Sans MS" w:hAnsi="Comic Sans MS" w:cs="Arial"/>
                          <w:b/>
                          <w:bCs/>
                          <w:sz w:val="24"/>
                          <w:szCs w:val="24"/>
                        </w:rPr>
                        <w:t xml:space="preserve">. </w:t>
                      </w:r>
                      <w:r w:rsidRPr="0044776F">
                        <w:rPr>
                          <w:rFonts w:ascii="Comic Sans MS" w:hAnsi="Comic Sans MS"/>
                          <w:b/>
                        </w:rPr>
                        <w:t>Evaluating the effectiveness of SEN provision</w:t>
                      </w:r>
                    </w:p>
                    <w:p w14:paraId="38B47EC4" w14:textId="77777777" w:rsidR="00BB30B9" w:rsidRDefault="00BB30B9" w:rsidP="00BB30B9"/>
                  </w:txbxContent>
                </v:textbox>
                <w10:wrap anchorx="page"/>
              </v:roundrect>
            </w:pict>
          </mc:Fallback>
        </mc:AlternateContent>
      </w:r>
    </w:p>
    <w:p w14:paraId="5BE2F605" w14:textId="77777777" w:rsidR="00BB30B9" w:rsidRPr="00BB30B9" w:rsidRDefault="00BB30B9" w:rsidP="00BB30B9">
      <w:pPr>
        <w:widowControl w:val="0"/>
        <w:autoSpaceDE w:val="0"/>
        <w:autoSpaceDN w:val="0"/>
        <w:adjustRightInd w:val="0"/>
        <w:spacing w:after="240"/>
        <w:rPr>
          <w:rFonts w:ascii="Times" w:hAnsi="Times" w:cs="Times"/>
          <w:color w:val="FF0000"/>
        </w:rPr>
      </w:pPr>
    </w:p>
    <w:p w14:paraId="2D050E5C" w14:textId="77777777" w:rsidR="00BB30B9" w:rsidRDefault="00BB30B9" w:rsidP="00BB30B9">
      <w:pPr>
        <w:pStyle w:val="Subhead2"/>
      </w:pPr>
    </w:p>
    <w:p w14:paraId="3604B285" w14:textId="77777777" w:rsidR="00BB30B9" w:rsidRPr="00AC7CCD" w:rsidRDefault="00BB30B9" w:rsidP="00BB30B9">
      <w:pPr>
        <w:rPr>
          <w:rFonts w:cs="Arial"/>
          <w:i/>
          <w:iCs/>
          <w:sz w:val="24"/>
          <w:szCs w:val="24"/>
        </w:rPr>
      </w:pPr>
      <w:r w:rsidRPr="00AC7CCD">
        <w:rPr>
          <w:rFonts w:cs="Arial"/>
          <w:i/>
          <w:iCs/>
          <w:sz w:val="24"/>
          <w:szCs w:val="24"/>
        </w:rPr>
        <w:t>We evaluate the effectiveness of provision for pupils with SEN by:</w:t>
      </w:r>
    </w:p>
    <w:p w14:paraId="6D415CA6" w14:textId="77777777" w:rsidR="00BB30B9" w:rsidRPr="00AC7CCD" w:rsidRDefault="00BB30B9" w:rsidP="00BB30B9">
      <w:pPr>
        <w:pStyle w:val="4Bulletedcopyblue"/>
        <w:rPr>
          <w:rFonts w:asciiTheme="minorHAnsi" w:hAnsiTheme="minorHAnsi" w:cstheme="minorHAnsi"/>
          <w:i/>
          <w:iCs/>
          <w:sz w:val="24"/>
          <w:szCs w:val="24"/>
        </w:rPr>
      </w:pPr>
      <w:r w:rsidRPr="00AC7CCD">
        <w:rPr>
          <w:rFonts w:asciiTheme="minorHAnsi" w:hAnsiTheme="minorHAnsi" w:cstheme="minorHAnsi"/>
          <w:i/>
          <w:iCs/>
          <w:sz w:val="24"/>
          <w:szCs w:val="24"/>
        </w:rPr>
        <w:t xml:space="preserve">Reviewing pupils’ individual progress towards their goals each term </w:t>
      </w:r>
    </w:p>
    <w:p w14:paraId="7F8C3F51" w14:textId="77777777" w:rsidR="00BB30B9" w:rsidRPr="00AC7CCD" w:rsidRDefault="00BB30B9" w:rsidP="00BB30B9">
      <w:pPr>
        <w:pStyle w:val="4Bulletedcopyblue"/>
        <w:rPr>
          <w:rFonts w:asciiTheme="minorHAnsi" w:hAnsiTheme="minorHAnsi" w:cstheme="minorHAnsi"/>
          <w:i/>
          <w:iCs/>
          <w:sz w:val="24"/>
          <w:szCs w:val="24"/>
        </w:rPr>
      </w:pPr>
      <w:r w:rsidRPr="00AC7CCD">
        <w:rPr>
          <w:rFonts w:asciiTheme="minorHAnsi" w:hAnsiTheme="minorHAnsi" w:cstheme="minorHAnsi"/>
          <w:i/>
          <w:iCs/>
          <w:sz w:val="24"/>
          <w:szCs w:val="24"/>
        </w:rPr>
        <w:t xml:space="preserve">Reviewing the impact of interventions on a regular basis </w:t>
      </w:r>
    </w:p>
    <w:p w14:paraId="4265FFBC" w14:textId="6F69AA37" w:rsidR="00BB30B9" w:rsidRPr="00AC7CCD" w:rsidRDefault="005E42AB" w:rsidP="00BB30B9">
      <w:pPr>
        <w:pStyle w:val="4Bulletedcopyblue"/>
        <w:rPr>
          <w:rFonts w:asciiTheme="minorHAnsi" w:hAnsiTheme="minorHAnsi" w:cstheme="minorHAnsi"/>
          <w:i/>
          <w:iCs/>
          <w:sz w:val="24"/>
          <w:szCs w:val="24"/>
        </w:rPr>
      </w:pPr>
      <w:r w:rsidRPr="00AC7CCD">
        <w:rPr>
          <w:rFonts w:asciiTheme="minorHAnsi" w:hAnsiTheme="minorHAnsi" w:cstheme="minorHAnsi"/>
          <w:i/>
          <w:iCs/>
          <w:sz w:val="24"/>
          <w:szCs w:val="24"/>
        </w:rPr>
        <w:t xml:space="preserve">Using </w:t>
      </w:r>
      <w:r w:rsidR="00D73731" w:rsidRPr="00AC7CCD">
        <w:rPr>
          <w:rFonts w:asciiTheme="minorHAnsi" w:hAnsiTheme="minorHAnsi" w:cstheme="minorHAnsi"/>
          <w:i/>
          <w:iCs/>
          <w:sz w:val="24"/>
          <w:szCs w:val="24"/>
        </w:rPr>
        <w:t>pupils’</w:t>
      </w:r>
      <w:r w:rsidRPr="00AC7CCD">
        <w:rPr>
          <w:rFonts w:asciiTheme="minorHAnsi" w:hAnsiTheme="minorHAnsi" w:cstheme="minorHAnsi"/>
          <w:i/>
          <w:iCs/>
          <w:sz w:val="24"/>
          <w:szCs w:val="24"/>
        </w:rPr>
        <w:t xml:space="preserve"> views</w:t>
      </w:r>
    </w:p>
    <w:p w14:paraId="5E10AC22" w14:textId="77777777" w:rsidR="00BB30B9" w:rsidRPr="00AC7CCD" w:rsidRDefault="00BB30B9" w:rsidP="00BB30B9">
      <w:pPr>
        <w:pStyle w:val="4Bulletedcopyblue"/>
        <w:rPr>
          <w:rFonts w:asciiTheme="minorHAnsi" w:hAnsiTheme="minorHAnsi" w:cstheme="minorHAnsi"/>
          <w:i/>
          <w:iCs/>
          <w:sz w:val="24"/>
          <w:szCs w:val="24"/>
        </w:rPr>
      </w:pPr>
      <w:r w:rsidRPr="00AC7CCD">
        <w:rPr>
          <w:rFonts w:asciiTheme="minorHAnsi" w:hAnsiTheme="minorHAnsi" w:cstheme="minorHAnsi"/>
          <w:i/>
          <w:iCs/>
          <w:sz w:val="24"/>
          <w:szCs w:val="24"/>
        </w:rPr>
        <w:t xml:space="preserve">Monitoring by the SENCO </w:t>
      </w:r>
    </w:p>
    <w:p w14:paraId="40A87037" w14:textId="77777777" w:rsidR="00BB30B9" w:rsidRPr="00AC7CCD" w:rsidRDefault="00BB30B9" w:rsidP="00BB30B9">
      <w:pPr>
        <w:pStyle w:val="4Bulletedcopyblue"/>
        <w:rPr>
          <w:rFonts w:asciiTheme="minorHAnsi" w:hAnsiTheme="minorHAnsi" w:cstheme="minorHAnsi"/>
          <w:i/>
          <w:iCs/>
          <w:sz w:val="24"/>
          <w:szCs w:val="24"/>
        </w:rPr>
      </w:pPr>
      <w:r w:rsidRPr="00AC7CCD">
        <w:rPr>
          <w:rFonts w:asciiTheme="minorHAnsi" w:hAnsiTheme="minorHAnsi" w:cstheme="minorHAnsi"/>
          <w:i/>
          <w:iCs/>
          <w:sz w:val="24"/>
          <w:szCs w:val="24"/>
        </w:rPr>
        <w:t>Holding SEND profile reviews.</w:t>
      </w:r>
    </w:p>
    <w:p w14:paraId="40696965" w14:textId="700E5B1B" w:rsidR="00BB30B9" w:rsidRPr="00784734" w:rsidRDefault="00BB30B9" w:rsidP="00AC1EFF">
      <w:pPr>
        <w:pStyle w:val="4Bulletedcopyblue"/>
        <w:autoSpaceDE w:val="0"/>
        <w:autoSpaceDN w:val="0"/>
        <w:adjustRightInd w:val="0"/>
        <w:rPr>
          <w:rFonts w:ascii="Comic Sans MS" w:hAnsi="Comic Sans MS"/>
          <w:b/>
          <w:bCs/>
          <w:sz w:val="24"/>
          <w:szCs w:val="24"/>
        </w:rPr>
      </w:pPr>
      <w:r w:rsidRPr="00AC7CCD">
        <w:rPr>
          <w:rFonts w:asciiTheme="minorHAnsi" w:hAnsiTheme="minorHAnsi" w:cstheme="minorHAnsi"/>
          <w:i/>
          <w:iCs/>
          <w:sz w:val="24"/>
          <w:szCs w:val="24"/>
        </w:rPr>
        <w:t>Holding annual reviews for pupils with EHC plans</w:t>
      </w:r>
    </w:p>
    <w:p w14:paraId="26FD2009" w14:textId="77777777" w:rsidR="00FF7C66" w:rsidRPr="00B571BF" w:rsidRDefault="00FF7C66" w:rsidP="00FF7C66">
      <w:pPr>
        <w:autoSpaceDE w:val="0"/>
        <w:autoSpaceDN w:val="0"/>
        <w:adjustRightInd w:val="0"/>
        <w:spacing w:line="240" w:lineRule="auto"/>
        <w:rPr>
          <w:rFonts w:ascii="Comic Sans MS" w:hAnsi="Comic Sans MS" w:cs="Arial"/>
          <w:b/>
          <w:bCs/>
          <w:sz w:val="24"/>
          <w:szCs w:val="24"/>
        </w:rPr>
      </w:pPr>
      <w:r w:rsidRPr="00FF7C66">
        <w:rPr>
          <w:rFonts w:cs="Arial"/>
          <w:i/>
          <w:noProof/>
          <w:sz w:val="24"/>
          <w:szCs w:val="24"/>
          <w:lang w:eastAsia="en-GB"/>
        </w:rPr>
        <mc:AlternateContent>
          <mc:Choice Requires="wps">
            <w:drawing>
              <wp:anchor distT="0" distB="0" distL="114300" distR="114300" simplePos="0" relativeHeight="251674624" behindDoc="0" locked="0" layoutInCell="1" allowOverlap="1" wp14:anchorId="75F7FB55" wp14:editId="4571D77A">
                <wp:simplePos x="0" y="0"/>
                <wp:positionH relativeFrom="column">
                  <wp:posOffset>-118745</wp:posOffset>
                </wp:positionH>
                <wp:positionV relativeFrom="paragraph">
                  <wp:posOffset>219075</wp:posOffset>
                </wp:positionV>
                <wp:extent cx="6732905" cy="368136"/>
                <wp:effectExtent l="57150" t="38100" r="67945" b="89535"/>
                <wp:wrapNone/>
                <wp:docPr id="17" name="Rounded Rectangle 17"/>
                <wp:cNvGraphicFramePr/>
                <a:graphic xmlns:a="http://schemas.openxmlformats.org/drawingml/2006/main">
                  <a:graphicData uri="http://schemas.microsoft.com/office/word/2010/wordprocessingShape">
                    <wps:wsp>
                      <wps:cNvSpPr/>
                      <wps:spPr>
                        <a:xfrm>
                          <a:off x="0" y="0"/>
                          <a:ext cx="6732905" cy="368136"/>
                        </a:xfrm>
                        <a:prstGeom prst="roundRect">
                          <a:avLst/>
                        </a:prstGeom>
                        <a:gradFill>
                          <a:gsLst>
                            <a:gs pos="0">
                              <a:schemeClr val="accent2">
                                <a:tint val="50000"/>
                                <a:satMod val="300000"/>
                              </a:schemeClr>
                            </a:gs>
                            <a:gs pos="35000">
                              <a:schemeClr val="accent2">
                                <a:tint val="37000"/>
                                <a:satMod val="300000"/>
                              </a:schemeClr>
                            </a:gs>
                            <a:gs pos="100000">
                              <a:srgbClr val="FF0000"/>
                            </a:gs>
                          </a:gsLst>
                        </a:gradFill>
                      </wps:spPr>
                      <wps:style>
                        <a:lnRef idx="1">
                          <a:schemeClr val="accent2"/>
                        </a:lnRef>
                        <a:fillRef idx="2">
                          <a:schemeClr val="accent2"/>
                        </a:fillRef>
                        <a:effectRef idx="1">
                          <a:schemeClr val="accent2"/>
                        </a:effectRef>
                        <a:fontRef idx="minor">
                          <a:schemeClr val="dk1"/>
                        </a:fontRef>
                      </wps:style>
                      <wps:txbx>
                        <w:txbxContent>
                          <w:p w14:paraId="0838E7EB" w14:textId="77777777" w:rsidR="00E43DA9" w:rsidRPr="0044776F" w:rsidRDefault="00FF7C66" w:rsidP="0044776F">
                            <w:r w:rsidRPr="0044776F">
                              <w:rPr>
                                <w:rFonts w:ascii="Comic Sans MS" w:hAnsi="Comic Sans MS" w:cs="Arial"/>
                                <w:bCs/>
                                <w:sz w:val="24"/>
                                <w:szCs w:val="24"/>
                              </w:rPr>
                              <w:t>1</w:t>
                            </w:r>
                            <w:r w:rsidR="00576964" w:rsidRPr="0044776F">
                              <w:rPr>
                                <w:rFonts w:ascii="Comic Sans MS" w:hAnsi="Comic Sans MS" w:cs="Arial"/>
                                <w:bCs/>
                                <w:sz w:val="24"/>
                                <w:szCs w:val="24"/>
                              </w:rPr>
                              <w:t>8.</w:t>
                            </w:r>
                            <w:r w:rsidR="00576964" w:rsidRPr="0044776F">
                              <w:rPr>
                                <w:rFonts w:ascii="Cambria" w:hAnsi="Cambria"/>
                              </w:rPr>
                              <w:t xml:space="preserve"> </w:t>
                            </w:r>
                            <w:r w:rsidR="00576964" w:rsidRPr="0044776F">
                              <w:rPr>
                                <w:rFonts w:ascii="Comic Sans MS" w:hAnsi="Comic Sans MS"/>
                              </w:rPr>
                              <w:t>What can I do if I am not happy with a decision or what is happening?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F7FB55" id="Rounded Rectangle 17" o:spid="_x0000_s1047" style="position:absolute;margin-left:-9.35pt;margin-top:17.25pt;width:530.15pt;height:2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" fillcolor="#dfa7a6 [1621]" strokecolor="#bc4542 [3045]">
                <v:fill color2="red" rotate="t" angle="180" colors="0 #ffa2a1;22938f #ffbebd;1 red" focus="100%" type="gradient"/>
                <v:shadow on="t" color="black" opacity="24903f" origin=",.5" offset="0,.55556mm"/>
                <v:textbox>
                  <w:txbxContent>
                    <w:p w14:paraId="0838E7EB" w14:textId="77777777" w:rsidR="00E43DA9" w:rsidRPr="0044776F" w:rsidRDefault="00FF7C66" w:rsidP="0044776F">
                      <w:r w:rsidRPr="0044776F">
                        <w:rPr>
                          <w:rFonts w:ascii="Comic Sans MS" w:hAnsi="Comic Sans MS" w:cs="Arial"/>
                          <w:bCs/>
                          <w:sz w:val="24"/>
                          <w:szCs w:val="24"/>
                        </w:rPr>
                        <w:t>1</w:t>
                      </w:r>
                      <w:r w:rsidR="00576964" w:rsidRPr="0044776F">
                        <w:rPr>
                          <w:rFonts w:ascii="Comic Sans MS" w:hAnsi="Comic Sans MS" w:cs="Arial"/>
                          <w:bCs/>
                          <w:sz w:val="24"/>
                          <w:szCs w:val="24"/>
                        </w:rPr>
                        <w:t>8.</w:t>
                      </w:r>
                      <w:r w:rsidR="00576964" w:rsidRPr="0044776F">
                        <w:rPr>
                          <w:rFonts w:ascii="Cambria" w:hAnsi="Cambria"/>
                        </w:rPr>
                        <w:t xml:space="preserve"> </w:t>
                      </w:r>
                      <w:r w:rsidR="00576964" w:rsidRPr="0044776F">
                        <w:rPr>
                          <w:rFonts w:ascii="Comic Sans MS" w:hAnsi="Comic Sans MS"/>
                        </w:rPr>
                        <w:t>What can I do if I am not happy with a decision or what is happening?</w:t>
                      </w:r>
                    </w:p>
                  </w:txbxContent>
                </v:textbox>
              </v:roundrect>
            </w:pict>
          </mc:Fallback>
        </mc:AlternateContent>
      </w:r>
    </w:p>
    <w:p w14:paraId="57C2B2AA" w14:textId="77777777" w:rsidR="00E43DA9" w:rsidRPr="00FF7C66" w:rsidRDefault="00E43DA9" w:rsidP="00387780">
      <w:pPr>
        <w:shd w:val="clear" w:color="auto" w:fill="FFFFFF"/>
        <w:spacing w:before="100" w:beforeAutospacing="1" w:after="100" w:afterAutospacing="1" w:line="240" w:lineRule="auto"/>
        <w:jc w:val="both"/>
        <w:rPr>
          <w:rFonts w:eastAsia="Times New Roman"/>
          <w:i/>
          <w:color w:val="000000"/>
          <w:sz w:val="24"/>
          <w:szCs w:val="24"/>
          <w:lang w:val="en-US" w:eastAsia="en-GB"/>
        </w:rPr>
      </w:pPr>
    </w:p>
    <w:p w14:paraId="634D02D7" w14:textId="38BEFF25" w:rsidR="00576964" w:rsidRPr="00AC7CCD" w:rsidRDefault="00576964" w:rsidP="00576964">
      <w:pPr>
        <w:pStyle w:val="Default"/>
        <w:rPr>
          <w:rFonts w:asciiTheme="minorHAnsi" w:hAnsiTheme="minorHAnsi" w:cstheme="minorHAnsi"/>
          <w:i/>
          <w:color w:val="auto"/>
        </w:rPr>
      </w:pPr>
      <w:r w:rsidRPr="00AC7CCD">
        <w:rPr>
          <w:rFonts w:asciiTheme="minorHAnsi" w:hAnsiTheme="minorHAnsi" w:cstheme="minorHAnsi"/>
          <w:i/>
          <w:color w:val="auto"/>
        </w:rPr>
        <w:t>If a parent is unhappy with the provision that we are making for their child</w:t>
      </w:r>
      <w:r w:rsidR="00D73731" w:rsidRPr="00AC7CCD">
        <w:rPr>
          <w:rFonts w:asciiTheme="minorHAnsi" w:hAnsiTheme="minorHAnsi" w:cstheme="minorHAnsi"/>
          <w:i/>
          <w:color w:val="auto"/>
        </w:rPr>
        <w:t>,</w:t>
      </w:r>
      <w:r w:rsidRPr="00AC7CCD">
        <w:rPr>
          <w:rFonts w:asciiTheme="minorHAnsi" w:hAnsiTheme="minorHAnsi" w:cstheme="minorHAnsi"/>
          <w:i/>
          <w:color w:val="auto"/>
        </w:rPr>
        <w:t xml:space="preserve"> then you should initially approach the class teacher or the school special educational needs &amp; disabilities coordinator.</w:t>
      </w:r>
      <w:r w:rsidR="00F37D75" w:rsidRPr="00AC7CCD">
        <w:rPr>
          <w:rFonts w:asciiTheme="minorHAnsi" w:hAnsiTheme="minorHAnsi" w:cstheme="minorHAnsi"/>
          <w:i/>
          <w:color w:val="auto"/>
        </w:rPr>
        <w:t xml:space="preserve"> </w:t>
      </w:r>
      <w:r w:rsidRPr="00AC7CCD">
        <w:rPr>
          <w:rFonts w:asciiTheme="minorHAnsi" w:hAnsiTheme="minorHAnsi" w:cstheme="minorHAnsi"/>
          <w:i/>
          <w:color w:val="auto"/>
        </w:rPr>
        <w:t>If this does not resolve the problem, then the parent should speak to the Head teacher.</w:t>
      </w:r>
      <w:r w:rsidRPr="00AC7CCD">
        <w:rPr>
          <w:rFonts w:asciiTheme="minorHAnsi" w:eastAsia="Times New Roman" w:hAnsiTheme="minorHAnsi" w:cstheme="minorHAnsi"/>
          <w:i/>
          <w:lang w:val="en-US" w:eastAsia="en-GB"/>
        </w:rPr>
        <w:t xml:space="preserve"> In most cases, we find that complaints can be dealt with successfully at this level. </w:t>
      </w:r>
      <w:r w:rsidR="00512636" w:rsidRPr="00AC7CCD">
        <w:rPr>
          <w:rFonts w:asciiTheme="minorHAnsi" w:eastAsia="Times New Roman" w:hAnsiTheme="minorHAnsi" w:cstheme="minorHAnsi"/>
          <w:i/>
          <w:lang w:val="en-US" w:eastAsia="en-GB"/>
        </w:rPr>
        <w:t>However,</w:t>
      </w:r>
      <w:r w:rsidRPr="00AC7CCD">
        <w:rPr>
          <w:rFonts w:asciiTheme="minorHAnsi" w:eastAsia="Times New Roman" w:hAnsiTheme="minorHAnsi" w:cstheme="minorHAnsi"/>
          <w:i/>
          <w:lang w:val="en-US" w:eastAsia="en-GB"/>
        </w:rPr>
        <w:t xml:space="preserve"> if this is not possible, they can be sent to the Chair of the Governing Body for consideration at their next full governing body meeting. Complaints that are still not resolved can be sent to the Local Education Authority.</w:t>
      </w:r>
    </w:p>
    <w:p w14:paraId="0774A9BB" w14:textId="77777777" w:rsidR="00512636" w:rsidRPr="00512636" w:rsidRDefault="00512636" w:rsidP="002A19AD">
      <w:pPr>
        <w:pStyle w:val="4Bulletedcopyblue"/>
        <w:rPr>
          <w:rFonts w:cs="Times New Roman"/>
          <w:b/>
          <w:szCs w:val="32"/>
        </w:rPr>
      </w:pPr>
    </w:p>
    <w:p w14:paraId="04C6A5C9" w14:textId="16BA6300" w:rsidR="003876BB" w:rsidRPr="00576964" w:rsidRDefault="000B6508" w:rsidP="002A19AD">
      <w:pPr>
        <w:pStyle w:val="4Bulletedcopyblue"/>
        <w:rPr>
          <w:rFonts w:cs="Times New Roman"/>
          <w:b/>
          <w:szCs w:val="32"/>
        </w:rPr>
      </w:pPr>
      <w:r w:rsidRPr="00576964">
        <w:rPr>
          <w:b/>
        </w:rPr>
        <w:t xml:space="preserve">The </w:t>
      </w:r>
      <w:r w:rsidR="003876BB" w:rsidRPr="00576964">
        <w:rPr>
          <w:b/>
        </w:rPr>
        <w:t xml:space="preserve">information report will be reviewed by </w:t>
      </w:r>
      <w:r w:rsidRPr="00576964">
        <w:rPr>
          <w:b/>
        </w:rPr>
        <w:t>the school SENDCO</w:t>
      </w:r>
      <w:r w:rsidR="003876BB" w:rsidRPr="00576964">
        <w:rPr>
          <w:b/>
          <w:color w:val="943634"/>
        </w:rPr>
        <w:t xml:space="preserve"> </w:t>
      </w:r>
      <w:r w:rsidR="003876BB" w:rsidRPr="00576964">
        <w:rPr>
          <w:b/>
        </w:rPr>
        <w:t xml:space="preserve">every year. It will also be updated if any changes to the information are made during the year. </w:t>
      </w:r>
    </w:p>
    <w:p w14:paraId="53D2CB96" w14:textId="77777777" w:rsidR="003876BB" w:rsidRPr="00576964" w:rsidRDefault="003876BB" w:rsidP="002A19AD">
      <w:pPr>
        <w:pStyle w:val="4Bulletedcopyblue"/>
        <w:rPr>
          <w:b/>
        </w:rPr>
      </w:pPr>
      <w:r w:rsidRPr="00576964">
        <w:rPr>
          <w:b/>
        </w:rPr>
        <w:t xml:space="preserve">It will be approved by the governing board. </w:t>
      </w:r>
    </w:p>
    <w:p w14:paraId="58D922D7" w14:textId="77777777" w:rsidR="00387780" w:rsidRPr="00B571BF" w:rsidRDefault="00387780" w:rsidP="00387780">
      <w:pPr>
        <w:rPr>
          <w:rFonts w:ascii="Comic Sans MS" w:hAnsi="Comic Sans MS"/>
        </w:rPr>
      </w:pPr>
    </w:p>
    <w:p w14:paraId="1D1A7AC8" w14:textId="77777777" w:rsidR="00387780" w:rsidRPr="00B571BF" w:rsidRDefault="00387780" w:rsidP="00387780">
      <w:pPr>
        <w:rPr>
          <w:rFonts w:ascii="Comic Sans MS" w:hAnsi="Comic Sans MS"/>
        </w:rPr>
      </w:pPr>
    </w:p>
    <w:p w14:paraId="1BE51AFB" w14:textId="77777777" w:rsidR="00387780" w:rsidRDefault="00387780" w:rsidP="008371E4">
      <w:pPr>
        <w:shd w:val="clear" w:color="auto" w:fill="FFFFFF"/>
        <w:spacing w:after="225" w:line="240" w:lineRule="auto"/>
        <w:jc w:val="both"/>
        <w:rPr>
          <w:rFonts w:ascii="Comic Sans MS" w:eastAsia="Times New Roman" w:hAnsi="Comic Sans MS" w:cs="Times New Roman"/>
          <w:color w:val="000000" w:themeColor="text1"/>
          <w:sz w:val="24"/>
          <w:szCs w:val="24"/>
          <w:lang w:val="en-US" w:eastAsia="en-GB"/>
        </w:rPr>
      </w:pPr>
    </w:p>
    <w:p w14:paraId="3F48DE3C" w14:textId="77777777" w:rsidR="00BF07C4" w:rsidRPr="00BF07C4" w:rsidRDefault="00BF07C4" w:rsidP="00BF07C4">
      <w:pPr>
        <w:ind w:left="-142"/>
        <w:rPr>
          <w:b/>
          <w:sz w:val="32"/>
          <w:szCs w:val="32"/>
        </w:rPr>
      </w:pPr>
    </w:p>
    <w:sectPr w:rsidR="00BF07C4" w:rsidRPr="00BF07C4" w:rsidSect="00BF07C4">
      <w:pgSz w:w="11906" w:h="16838"/>
      <w:pgMar w:top="426"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Extr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5pt;height:332.5pt" o:bullet="t">
        <v:imagedata r:id="rId1" o:title="clip_image001"/>
      </v:shape>
    </w:pict>
  </w:numPicBullet>
  <w:abstractNum w:abstractNumId="0" w15:restartNumberingAfterBreak="0">
    <w:nsid w:val="0452722B"/>
    <w:multiLevelType w:val="multilevel"/>
    <w:tmpl w:val="797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EA5"/>
    <w:multiLevelType w:val="hybridMultilevel"/>
    <w:tmpl w:val="0CB8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12A1"/>
    <w:multiLevelType w:val="multilevel"/>
    <w:tmpl w:val="998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0931"/>
    <w:multiLevelType w:val="multilevel"/>
    <w:tmpl w:val="B7F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F0BC4"/>
    <w:multiLevelType w:val="multilevel"/>
    <w:tmpl w:val="1C46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C304E"/>
    <w:multiLevelType w:val="hybridMultilevel"/>
    <w:tmpl w:val="E73A3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04E81"/>
    <w:multiLevelType w:val="hybridMultilevel"/>
    <w:tmpl w:val="F38282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80B63"/>
    <w:multiLevelType w:val="multilevel"/>
    <w:tmpl w:val="320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F6275"/>
    <w:multiLevelType w:val="hybridMultilevel"/>
    <w:tmpl w:val="D234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1BE"/>
    <w:multiLevelType w:val="hybridMultilevel"/>
    <w:tmpl w:val="5ACCE0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87B4B"/>
    <w:multiLevelType w:val="multilevel"/>
    <w:tmpl w:val="894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B7D5F"/>
    <w:multiLevelType w:val="hybridMultilevel"/>
    <w:tmpl w:val="DEA8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C3DCC"/>
    <w:multiLevelType w:val="hybridMultilevel"/>
    <w:tmpl w:val="655CD2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71BFB"/>
    <w:multiLevelType w:val="hybridMultilevel"/>
    <w:tmpl w:val="47AC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85307"/>
    <w:multiLevelType w:val="hybridMultilevel"/>
    <w:tmpl w:val="C1AEC31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513B"/>
    <w:multiLevelType w:val="hybridMultilevel"/>
    <w:tmpl w:val="B83A2238"/>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77DB7"/>
    <w:multiLevelType w:val="hybridMultilevel"/>
    <w:tmpl w:val="5F04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718EB"/>
    <w:multiLevelType w:val="multilevel"/>
    <w:tmpl w:val="3B04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357F4"/>
    <w:multiLevelType w:val="hybridMultilevel"/>
    <w:tmpl w:val="FFFC1F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E723668"/>
    <w:multiLevelType w:val="hybridMultilevel"/>
    <w:tmpl w:val="9760E16A"/>
    <w:lvl w:ilvl="0" w:tplc="55286C06">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1D4C22"/>
    <w:multiLevelType w:val="hybridMultilevel"/>
    <w:tmpl w:val="E1AAE9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983B02"/>
    <w:multiLevelType w:val="multilevel"/>
    <w:tmpl w:val="090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5634E"/>
    <w:multiLevelType w:val="multilevel"/>
    <w:tmpl w:val="DFA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8660C"/>
    <w:multiLevelType w:val="hybridMultilevel"/>
    <w:tmpl w:val="6A4C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D125E"/>
    <w:multiLevelType w:val="multilevel"/>
    <w:tmpl w:val="C28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03C53"/>
    <w:multiLevelType w:val="hybridMultilevel"/>
    <w:tmpl w:val="F53A3F4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077FD"/>
    <w:multiLevelType w:val="hybridMultilevel"/>
    <w:tmpl w:val="873EEFE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4130C"/>
    <w:multiLevelType w:val="hybridMultilevel"/>
    <w:tmpl w:val="93E4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C1C5F"/>
    <w:multiLevelType w:val="hybridMultilevel"/>
    <w:tmpl w:val="F098BF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91E02"/>
    <w:multiLevelType w:val="multilevel"/>
    <w:tmpl w:val="C010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B1C2D"/>
    <w:multiLevelType w:val="multilevel"/>
    <w:tmpl w:val="34A8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2" w15:restartNumberingAfterBreak="0">
    <w:nsid w:val="7CBA5000"/>
    <w:multiLevelType w:val="hybridMultilevel"/>
    <w:tmpl w:val="DF848D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292FB3"/>
    <w:multiLevelType w:val="hybridMultilevel"/>
    <w:tmpl w:val="5D2841F4"/>
    <w:lvl w:ilvl="0" w:tplc="7C50B0C6">
      <w:start w:val="1"/>
      <w:numFmt w:val="decimal"/>
      <w:lvlText w:val="%1."/>
      <w:lvlJc w:val="left"/>
      <w:pPr>
        <w:ind w:left="720" w:hanging="360"/>
      </w:pPr>
      <w:rPr>
        <w:rFonts w:ascii="FSAlbert-ExtraBold" w:hAnsi="FSAlbert-ExtraBold" w:cs="FSAlbert-ExtraBol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241286">
    <w:abstractNumId w:val="5"/>
  </w:num>
  <w:num w:numId="2" w16cid:durableId="868832641">
    <w:abstractNumId w:val="32"/>
  </w:num>
  <w:num w:numId="3" w16cid:durableId="218902757">
    <w:abstractNumId w:val="7"/>
  </w:num>
  <w:num w:numId="4" w16cid:durableId="259293014">
    <w:abstractNumId w:val="30"/>
  </w:num>
  <w:num w:numId="5" w16cid:durableId="975182821">
    <w:abstractNumId w:val="22"/>
  </w:num>
  <w:num w:numId="6" w16cid:durableId="807938586">
    <w:abstractNumId w:val="29"/>
  </w:num>
  <w:num w:numId="7" w16cid:durableId="1952660185">
    <w:abstractNumId w:val="4"/>
  </w:num>
  <w:num w:numId="8" w16cid:durableId="1257907839">
    <w:abstractNumId w:val="0"/>
  </w:num>
  <w:num w:numId="9" w16cid:durableId="1986086361">
    <w:abstractNumId w:val="2"/>
  </w:num>
  <w:num w:numId="10" w16cid:durableId="987781844">
    <w:abstractNumId w:val="17"/>
  </w:num>
  <w:num w:numId="11" w16cid:durableId="655888020">
    <w:abstractNumId w:val="24"/>
  </w:num>
  <w:num w:numId="12" w16cid:durableId="1572033343">
    <w:abstractNumId w:val="10"/>
  </w:num>
  <w:num w:numId="13" w16cid:durableId="1114520096">
    <w:abstractNumId w:val="3"/>
  </w:num>
  <w:num w:numId="14" w16cid:durableId="833029355">
    <w:abstractNumId w:val="33"/>
  </w:num>
  <w:num w:numId="15" w16cid:durableId="1900631237">
    <w:abstractNumId w:val="1"/>
  </w:num>
  <w:num w:numId="16" w16cid:durableId="1737122606">
    <w:abstractNumId w:val="13"/>
  </w:num>
  <w:num w:numId="17" w16cid:durableId="831094480">
    <w:abstractNumId w:val="11"/>
  </w:num>
  <w:num w:numId="18" w16cid:durableId="753665340">
    <w:abstractNumId w:val="8"/>
  </w:num>
  <w:num w:numId="19" w16cid:durableId="1396389861">
    <w:abstractNumId w:val="23"/>
  </w:num>
  <w:num w:numId="20" w16cid:durableId="473569851">
    <w:abstractNumId w:val="16"/>
  </w:num>
  <w:num w:numId="21" w16cid:durableId="16929670">
    <w:abstractNumId w:val="21"/>
  </w:num>
  <w:num w:numId="22" w16cid:durableId="35590951">
    <w:abstractNumId w:val="27"/>
  </w:num>
  <w:num w:numId="23" w16cid:durableId="1408651174">
    <w:abstractNumId w:val="18"/>
  </w:num>
  <w:num w:numId="24" w16cid:durableId="1600218211">
    <w:abstractNumId w:val="12"/>
  </w:num>
  <w:num w:numId="25" w16cid:durableId="1425877262">
    <w:abstractNumId w:val="9"/>
  </w:num>
  <w:num w:numId="26" w16cid:durableId="646277521">
    <w:abstractNumId w:val="15"/>
  </w:num>
  <w:num w:numId="27" w16cid:durableId="1559901459">
    <w:abstractNumId w:val="25"/>
  </w:num>
  <w:num w:numId="28" w16cid:durableId="1287813204">
    <w:abstractNumId w:val="31"/>
  </w:num>
  <w:num w:numId="29" w16cid:durableId="1597595956">
    <w:abstractNumId w:val="6"/>
  </w:num>
  <w:num w:numId="30" w16cid:durableId="2033724129">
    <w:abstractNumId w:val="20"/>
  </w:num>
  <w:num w:numId="31" w16cid:durableId="1336303308">
    <w:abstractNumId w:val="19"/>
  </w:num>
  <w:num w:numId="32" w16cid:durableId="397022881">
    <w:abstractNumId w:val="26"/>
  </w:num>
  <w:num w:numId="33" w16cid:durableId="350375940">
    <w:abstractNumId w:val="28"/>
  </w:num>
  <w:num w:numId="34" w16cid:durableId="466704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C4"/>
    <w:rsid w:val="00002CBF"/>
    <w:rsid w:val="00002D74"/>
    <w:rsid w:val="00003D15"/>
    <w:rsid w:val="00006B56"/>
    <w:rsid w:val="00011CAB"/>
    <w:rsid w:val="00012DF3"/>
    <w:rsid w:val="000132D3"/>
    <w:rsid w:val="00013BF2"/>
    <w:rsid w:val="0001433A"/>
    <w:rsid w:val="000143E6"/>
    <w:rsid w:val="00014878"/>
    <w:rsid w:val="00014D74"/>
    <w:rsid w:val="00015C2F"/>
    <w:rsid w:val="00017998"/>
    <w:rsid w:val="000218E0"/>
    <w:rsid w:val="00022FC0"/>
    <w:rsid w:val="00023B69"/>
    <w:rsid w:val="0002461C"/>
    <w:rsid w:val="00026C0C"/>
    <w:rsid w:val="000274AB"/>
    <w:rsid w:val="000274F1"/>
    <w:rsid w:val="0003100C"/>
    <w:rsid w:val="000311C8"/>
    <w:rsid w:val="000348B1"/>
    <w:rsid w:val="0003548B"/>
    <w:rsid w:val="00035CF7"/>
    <w:rsid w:val="00036145"/>
    <w:rsid w:val="00040D89"/>
    <w:rsid w:val="00041A3B"/>
    <w:rsid w:val="00042FBA"/>
    <w:rsid w:val="0004419A"/>
    <w:rsid w:val="000448F4"/>
    <w:rsid w:val="00044E8F"/>
    <w:rsid w:val="00044EA2"/>
    <w:rsid w:val="000463FA"/>
    <w:rsid w:val="000478F3"/>
    <w:rsid w:val="00050483"/>
    <w:rsid w:val="000523CF"/>
    <w:rsid w:val="00052A51"/>
    <w:rsid w:val="00052CBD"/>
    <w:rsid w:val="00060CC8"/>
    <w:rsid w:val="0006119E"/>
    <w:rsid w:val="00061460"/>
    <w:rsid w:val="00061BEC"/>
    <w:rsid w:val="00061F0A"/>
    <w:rsid w:val="00064449"/>
    <w:rsid w:val="0006562C"/>
    <w:rsid w:val="0006674C"/>
    <w:rsid w:val="00067BD4"/>
    <w:rsid w:val="00070739"/>
    <w:rsid w:val="00071919"/>
    <w:rsid w:val="00072709"/>
    <w:rsid w:val="00076350"/>
    <w:rsid w:val="000765EC"/>
    <w:rsid w:val="00077B81"/>
    <w:rsid w:val="00080AFD"/>
    <w:rsid w:val="0008173B"/>
    <w:rsid w:val="0008404C"/>
    <w:rsid w:val="0008463B"/>
    <w:rsid w:val="000846A6"/>
    <w:rsid w:val="00084BDE"/>
    <w:rsid w:val="00084FFA"/>
    <w:rsid w:val="0008611B"/>
    <w:rsid w:val="00086C94"/>
    <w:rsid w:val="00087064"/>
    <w:rsid w:val="0009055B"/>
    <w:rsid w:val="00090567"/>
    <w:rsid w:val="00091883"/>
    <w:rsid w:val="00092E79"/>
    <w:rsid w:val="00093ED0"/>
    <w:rsid w:val="00094126"/>
    <w:rsid w:val="00094277"/>
    <w:rsid w:val="000946E3"/>
    <w:rsid w:val="00094845"/>
    <w:rsid w:val="000975E5"/>
    <w:rsid w:val="000A0423"/>
    <w:rsid w:val="000A2AE0"/>
    <w:rsid w:val="000A37B6"/>
    <w:rsid w:val="000A3E57"/>
    <w:rsid w:val="000A3ECA"/>
    <w:rsid w:val="000A549D"/>
    <w:rsid w:val="000A6728"/>
    <w:rsid w:val="000A689C"/>
    <w:rsid w:val="000A6994"/>
    <w:rsid w:val="000A76C3"/>
    <w:rsid w:val="000B2849"/>
    <w:rsid w:val="000B2FEE"/>
    <w:rsid w:val="000B3657"/>
    <w:rsid w:val="000B4CF4"/>
    <w:rsid w:val="000B6508"/>
    <w:rsid w:val="000B6AC5"/>
    <w:rsid w:val="000B7BE0"/>
    <w:rsid w:val="000B7D3C"/>
    <w:rsid w:val="000C05C5"/>
    <w:rsid w:val="000C06C6"/>
    <w:rsid w:val="000C0CBE"/>
    <w:rsid w:val="000C0E32"/>
    <w:rsid w:val="000C1601"/>
    <w:rsid w:val="000C3055"/>
    <w:rsid w:val="000C409C"/>
    <w:rsid w:val="000C6C7C"/>
    <w:rsid w:val="000C70A0"/>
    <w:rsid w:val="000D10FD"/>
    <w:rsid w:val="000D18DA"/>
    <w:rsid w:val="000D2100"/>
    <w:rsid w:val="000D29E1"/>
    <w:rsid w:val="000D2DD3"/>
    <w:rsid w:val="000D430C"/>
    <w:rsid w:val="000D6118"/>
    <w:rsid w:val="000D63A0"/>
    <w:rsid w:val="000D6EE7"/>
    <w:rsid w:val="000D6FBC"/>
    <w:rsid w:val="000D7AEA"/>
    <w:rsid w:val="000E04C4"/>
    <w:rsid w:val="000E0807"/>
    <w:rsid w:val="000E18FB"/>
    <w:rsid w:val="000E198C"/>
    <w:rsid w:val="000E232F"/>
    <w:rsid w:val="000E5F93"/>
    <w:rsid w:val="000E7A06"/>
    <w:rsid w:val="000E7EC1"/>
    <w:rsid w:val="000F1A2A"/>
    <w:rsid w:val="000F2D15"/>
    <w:rsid w:val="000F2E31"/>
    <w:rsid w:val="000F562B"/>
    <w:rsid w:val="000F57D3"/>
    <w:rsid w:val="001018EA"/>
    <w:rsid w:val="00103E25"/>
    <w:rsid w:val="00104113"/>
    <w:rsid w:val="00106430"/>
    <w:rsid w:val="00110392"/>
    <w:rsid w:val="00110905"/>
    <w:rsid w:val="00110B0D"/>
    <w:rsid w:val="00110E32"/>
    <w:rsid w:val="00110FC9"/>
    <w:rsid w:val="00111D11"/>
    <w:rsid w:val="00112F89"/>
    <w:rsid w:val="0011307B"/>
    <w:rsid w:val="00113E0E"/>
    <w:rsid w:val="0011580A"/>
    <w:rsid w:val="001200B5"/>
    <w:rsid w:val="00120896"/>
    <w:rsid w:val="00122920"/>
    <w:rsid w:val="0012309E"/>
    <w:rsid w:val="001238DB"/>
    <w:rsid w:val="0012397F"/>
    <w:rsid w:val="00123DE7"/>
    <w:rsid w:val="0012444F"/>
    <w:rsid w:val="0012457A"/>
    <w:rsid w:val="001247AB"/>
    <w:rsid w:val="001263D3"/>
    <w:rsid w:val="00127FCD"/>
    <w:rsid w:val="0013052E"/>
    <w:rsid w:val="00130642"/>
    <w:rsid w:val="001319FB"/>
    <w:rsid w:val="00134246"/>
    <w:rsid w:val="00134716"/>
    <w:rsid w:val="0013692F"/>
    <w:rsid w:val="00141DFA"/>
    <w:rsid w:val="00143D31"/>
    <w:rsid w:val="00145EE2"/>
    <w:rsid w:val="00147556"/>
    <w:rsid w:val="00151187"/>
    <w:rsid w:val="0015468B"/>
    <w:rsid w:val="00154C45"/>
    <w:rsid w:val="001556E1"/>
    <w:rsid w:val="00156767"/>
    <w:rsid w:val="00161149"/>
    <w:rsid w:val="00164382"/>
    <w:rsid w:val="001676B6"/>
    <w:rsid w:val="0017025B"/>
    <w:rsid w:val="00170CEA"/>
    <w:rsid w:val="001718F8"/>
    <w:rsid w:val="0017384A"/>
    <w:rsid w:val="00173985"/>
    <w:rsid w:val="0017495D"/>
    <w:rsid w:val="00177388"/>
    <w:rsid w:val="00180E59"/>
    <w:rsid w:val="00181569"/>
    <w:rsid w:val="00181A42"/>
    <w:rsid w:val="00181B38"/>
    <w:rsid w:val="0018369E"/>
    <w:rsid w:val="00185C13"/>
    <w:rsid w:val="00186361"/>
    <w:rsid w:val="001868B0"/>
    <w:rsid w:val="001876ED"/>
    <w:rsid w:val="00187BC8"/>
    <w:rsid w:val="00190E42"/>
    <w:rsid w:val="0019303C"/>
    <w:rsid w:val="0019317E"/>
    <w:rsid w:val="001A20BB"/>
    <w:rsid w:val="001A2E74"/>
    <w:rsid w:val="001A3069"/>
    <w:rsid w:val="001A4E12"/>
    <w:rsid w:val="001A59ED"/>
    <w:rsid w:val="001A7551"/>
    <w:rsid w:val="001A786C"/>
    <w:rsid w:val="001B04D6"/>
    <w:rsid w:val="001B0944"/>
    <w:rsid w:val="001B2FB1"/>
    <w:rsid w:val="001B56A4"/>
    <w:rsid w:val="001B5922"/>
    <w:rsid w:val="001B604F"/>
    <w:rsid w:val="001B6181"/>
    <w:rsid w:val="001B67DF"/>
    <w:rsid w:val="001B6880"/>
    <w:rsid w:val="001C0943"/>
    <w:rsid w:val="001C28C8"/>
    <w:rsid w:val="001C3829"/>
    <w:rsid w:val="001C3C3C"/>
    <w:rsid w:val="001C45CF"/>
    <w:rsid w:val="001C4AF0"/>
    <w:rsid w:val="001C5EFF"/>
    <w:rsid w:val="001C6B9D"/>
    <w:rsid w:val="001C778A"/>
    <w:rsid w:val="001C7831"/>
    <w:rsid w:val="001C7D06"/>
    <w:rsid w:val="001C7FAB"/>
    <w:rsid w:val="001D0494"/>
    <w:rsid w:val="001D16A1"/>
    <w:rsid w:val="001D173B"/>
    <w:rsid w:val="001D1A4F"/>
    <w:rsid w:val="001D1AA2"/>
    <w:rsid w:val="001D29F2"/>
    <w:rsid w:val="001D40FA"/>
    <w:rsid w:val="001D4A27"/>
    <w:rsid w:val="001D56DD"/>
    <w:rsid w:val="001D5C11"/>
    <w:rsid w:val="001D7825"/>
    <w:rsid w:val="001E0123"/>
    <w:rsid w:val="001E0430"/>
    <w:rsid w:val="001E1859"/>
    <w:rsid w:val="001E379B"/>
    <w:rsid w:val="001E3D28"/>
    <w:rsid w:val="001E48A1"/>
    <w:rsid w:val="001E5E58"/>
    <w:rsid w:val="001E72F1"/>
    <w:rsid w:val="001E7413"/>
    <w:rsid w:val="001F1646"/>
    <w:rsid w:val="001F25D3"/>
    <w:rsid w:val="001F29CC"/>
    <w:rsid w:val="001F3228"/>
    <w:rsid w:val="001F3B33"/>
    <w:rsid w:val="001F5665"/>
    <w:rsid w:val="001F769E"/>
    <w:rsid w:val="0020492E"/>
    <w:rsid w:val="00205F0E"/>
    <w:rsid w:val="00207DBF"/>
    <w:rsid w:val="002100C5"/>
    <w:rsid w:val="00210777"/>
    <w:rsid w:val="00211B62"/>
    <w:rsid w:val="002121E2"/>
    <w:rsid w:val="002129BF"/>
    <w:rsid w:val="00213417"/>
    <w:rsid w:val="00221331"/>
    <w:rsid w:val="00224432"/>
    <w:rsid w:val="00224CE3"/>
    <w:rsid w:val="0022535B"/>
    <w:rsid w:val="0022631D"/>
    <w:rsid w:val="002311B3"/>
    <w:rsid w:val="0023134D"/>
    <w:rsid w:val="002328B9"/>
    <w:rsid w:val="00233420"/>
    <w:rsid w:val="00240F86"/>
    <w:rsid w:val="00242146"/>
    <w:rsid w:val="00242BBE"/>
    <w:rsid w:val="00244C83"/>
    <w:rsid w:val="00246756"/>
    <w:rsid w:val="00250647"/>
    <w:rsid w:val="00250F95"/>
    <w:rsid w:val="00251CCE"/>
    <w:rsid w:val="00251D57"/>
    <w:rsid w:val="00252FC9"/>
    <w:rsid w:val="00254E61"/>
    <w:rsid w:val="002605B8"/>
    <w:rsid w:val="00261A40"/>
    <w:rsid w:val="00262793"/>
    <w:rsid w:val="00263D8E"/>
    <w:rsid w:val="00271264"/>
    <w:rsid w:val="00271EF3"/>
    <w:rsid w:val="00272297"/>
    <w:rsid w:val="002725F2"/>
    <w:rsid w:val="00272C14"/>
    <w:rsid w:val="002741C3"/>
    <w:rsid w:val="00274671"/>
    <w:rsid w:val="00275561"/>
    <w:rsid w:val="002765F6"/>
    <w:rsid w:val="00277D60"/>
    <w:rsid w:val="002804B4"/>
    <w:rsid w:val="00282B7D"/>
    <w:rsid w:val="002836B0"/>
    <w:rsid w:val="00284789"/>
    <w:rsid w:val="0028587D"/>
    <w:rsid w:val="00285982"/>
    <w:rsid w:val="00286C78"/>
    <w:rsid w:val="00290129"/>
    <w:rsid w:val="0029222A"/>
    <w:rsid w:val="00293B3A"/>
    <w:rsid w:val="0029410E"/>
    <w:rsid w:val="00294281"/>
    <w:rsid w:val="002954DE"/>
    <w:rsid w:val="00295881"/>
    <w:rsid w:val="00296B97"/>
    <w:rsid w:val="002979AA"/>
    <w:rsid w:val="00297D35"/>
    <w:rsid w:val="002A00F4"/>
    <w:rsid w:val="002A19AD"/>
    <w:rsid w:val="002A5CF7"/>
    <w:rsid w:val="002A688D"/>
    <w:rsid w:val="002B064F"/>
    <w:rsid w:val="002B0AEE"/>
    <w:rsid w:val="002B1719"/>
    <w:rsid w:val="002B245A"/>
    <w:rsid w:val="002B69B4"/>
    <w:rsid w:val="002B69B5"/>
    <w:rsid w:val="002C047C"/>
    <w:rsid w:val="002C1A5B"/>
    <w:rsid w:val="002C2DB0"/>
    <w:rsid w:val="002C3D3C"/>
    <w:rsid w:val="002C4AA1"/>
    <w:rsid w:val="002C606C"/>
    <w:rsid w:val="002C72B0"/>
    <w:rsid w:val="002D0078"/>
    <w:rsid w:val="002D077D"/>
    <w:rsid w:val="002D13A1"/>
    <w:rsid w:val="002D39F9"/>
    <w:rsid w:val="002D4EC6"/>
    <w:rsid w:val="002D5266"/>
    <w:rsid w:val="002D55E7"/>
    <w:rsid w:val="002D6625"/>
    <w:rsid w:val="002D6EC6"/>
    <w:rsid w:val="002D715D"/>
    <w:rsid w:val="002D7E5F"/>
    <w:rsid w:val="002D7E85"/>
    <w:rsid w:val="002E0450"/>
    <w:rsid w:val="002E05EE"/>
    <w:rsid w:val="002E106A"/>
    <w:rsid w:val="002E3F6E"/>
    <w:rsid w:val="002E64D1"/>
    <w:rsid w:val="002E6A39"/>
    <w:rsid w:val="002E7C61"/>
    <w:rsid w:val="002F0533"/>
    <w:rsid w:val="002F0930"/>
    <w:rsid w:val="002F1AB9"/>
    <w:rsid w:val="002F2C8F"/>
    <w:rsid w:val="002F2C9A"/>
    <w:rsid w:val="002F32A9"/>
    <w:rsid w:val="002F4D9B"/>
    <w:rsid w:val="002F5223"/>
    <w:rsid w:val="002F576B"/>
    <w:rsid w:val="002F7335"/>
    <w:rsid w:val="003004DD"/>
    <w:rsid w:val="003008D9"/>
    <w:rsid w:val="003013DF"/>
    <w:rsid w:val="00303C66"/>
    <w:rsid w:val="00304430"/>
    <w:rsid w:val="00304988"/>
    <w:rsid w:val="00304A9A"/>
    <w:rsid w:val="003063F3"/>
    <w:rsid w:val="00306E3A"/>
    <w:rsid w:val="00307528"/>
    <w:rsid w:val="003117D5"/>
    <w:rsid w:val="00313BCB"/>
    <w:rsid w:val="003140E7"/>
    <w:rsid w:val="00314EBB"/>
    <w:rsid w:val="003207FA"/>
    <w:rsid w:val="003221EE"/>
    <w:rsid w:val="00323073"/>
    <w:rsid w:val="003236E9"/>
    <w:rsid w:val="00323BCE"/>
    <w:rsid w:val="003279D3"/>
    <w:rsid w:val="00331000"/>
    <w:rsid w:val="00331A3E"/>
    <w:rsid w:val="00332084"/>
    <w:rsid w:val="003345A0"/>
    <w:rsid w:val="00335FAE"/>
    <w:rsid w:val="00336393"/>
    <w:rsid w:val="00342069"/>
    <w:rsid w:val="00344382"/>
    <w:rsid w:val="0034441D"/>
    <w:rsid w:val="00344837"/>
    <w:rsid w:val="003455D9"/>
    <w:rsid w:val="00346355"/>
    <w:rsid w:val="00346B3A"/>
    <w:rsid w:val="00347DE3"/>
    <w:rsid w:val="00347F16"/>
    <w:rsid w:val="0035154D"/>
    <w:rsid w:val="00354022"/>
    <w:rsid w:val="00355F00"/>
    <w:rsid w:val="003565CA"/>
    <w:rsid w:val="003571B4"/>
    <w:rsid w:val="00357B1F"/>
    <w:rsid w:val="0036035F"/>
    <w:rsid w:val="00360D57"/>
    <w:rsid w:val="00360FC8"/>
    <w:rsid w:val="00362606"/>
    <w:rsid w:val="0036301F"/>
    <w:rsid w:val="003636E8"/>
    <w:rsid w:val="00364E20"/>
    <w:rsid w:val="00365CC6"/>
    <w:rsid w:val="00366ED9"/>
    <w:rsid w:val="00371AD6"/>
    <w:rsid w:val="00372BBA"/>
    <w:rsid w:val="00376DF4"/>
    <w:rsid w:val="00380DF7"/>
    <w:rsid w:val="0038352A"/>
    <w:rsid w:val="00383B55"/>
    <w:rsid w:val="0038494F"/>
    <w:rsid w:val="00384BD1"/>
    <w:rsid w:val="003856DE"/>
    <w:rsid w:val="003876BB"/>
    <w:rsid w:val="00387780"/>
    <w:rsid w:val="00387E01"/>
    <w:rsid w:val="00393E34"/>
    <w:rsid w:val="00395058"/>
    <w:rsid w:val="00396D18"/>
    <w:rsid w:val="00397F38"/>
    <w:rsid w:val="003A188B"/>
    <w:rsid w:val="003A226B"/>
    <w:rsid w:val="003A4315"/>
    <w:rsid w:val="003A6C2C"/>
    <w:rsid w:val="003A7E75"/>
    <w:rsid w:val="003B0A7D"/>
    <w:rsid w:val="003B1AAB"/>
    <w:rsid w:val="003B2B5C"/>
    <w:rsid w:val="003B43E5"/>
    <w:rsid w:val="003B4952"/>
    <w:rsid w:val="003B4D19"/>
    <w:rsid w:val="003B5B59"/>
    <w:rsid w:val="003B7299"/>
    <w:rsid w:val="003C1259"/>
    <w:rsid w:val="003C21A8"/>
    <w:rsid w:val="003C2DE0"/>
    <w:rsid w:val="003C2F61"/>
    <w:rsid w:val="003C33DE"/>
    <w:rsid w:val="003C59CE"/>
    <w:rsid w:val="003C64FB"/>
    <w:rsid w:val="003C6BFC"/>
    <w:rsid w:val="003C7D6D"/>
    <w:rsid w:val="003C7EA2"/>
    <w:rsid w:val="003D090A"/>
    <w:rsid w:val="003D12F7"/>
    <w:rsid w:val="003D16A2"/>
    <w:rsid w:val="003D541F"/>
    <w:rsid w:val="003D69F6"/>
    <w:rsid w:val="003D797E"/>
    <w:rsid w:val="003D7B9D"/>
    <w:rsid w:val="003E0D67"/>
    <w:rsid w:val="003E10DE"/>
    <w:rsid w:val="003E26A1"/>
    <w:rsid w:val="003E37B2"/>
    <w:rsid w:val="003E5B4C"/>
    <w:rsid w:val="003F396E"/>
    <w:rsid w:val="003F439B"/>
    <w:rsid w:val="003F559F"/>
    <w:rsid w:val="003F5636"/>
    <w:rsid w:val="003F580B"/>
    <w:rsid w:val="003F698A"/>
    <w:rsid w:val="003F6DEE"/>
    <w:rsid w:val="003F734E"/>
    <w:rsid w:val="0040099C"/>
    <w:rsid w:val="00401108"/>
    <w:rsid w:val="0040378A"/>
    <w:rsid w:val="0040485D"/>
    <w:rsid w:val="0040623A"/>
    <w:rsid w:val="0040732F"/>
    <w:rsid w:val="004104C0"/>
    <w:rsid w:val="00411948"/>
    <w:rsid w:val="004119CF"/>
    <w:rsid w:val="0041307F"/>
    <w:rsid w:val="004177AE"/>
    <w:rsid w:val="004227BF"/>
    <w:rsid w:val="00423855"/>
    <w:rsid w:val="0042392A"/>
    <w:rsid w:val="00424B16"/>
    <w:rsid w:val="00425E71"/>
    <w:rsid w:val="00426714"/>
    <w:rsid w:val="00426AD0"/>
    <w:rsid w:val="00426EEB"/>
    <w:rsid w:val="004301B6"/>
    <w:rsid w:val="004302E6"/>
    <w:rsid w:val="00432928"/>
    <w:rsid w:val="00433845"/>
    <w:rsid w:val="004347AD"/>
    <w:rsid w:val="00434D6A"/>
    <w:rsid w:val="00436375"/>
    <w:rsid w:val="004367ED"/>
    <w:rsid w:val="00436D89"/>
    <w:rsid w:val="00437581"/>
    <w:rsid w:val="00437DAB"/>
    <w:rsid w:val="0044067F"/>
    <w:rsid w:val="00440B13"/>
    <w:rsid w:val="00440DEF"/>
    <w:rsid w:val="00442971"/>
    <w:rsid w:val="00442C22"/>
    <w:rsid w:val="00442FE6"/>
    <w:rsid w:val="00445E19"/>
    <w:rsid w:val="0044776F"/>
    <w:rsid w:val="004550B1"/>
    <w:rsid w:val="004561F7"/>
    <w:rsid w:val="004605E0"/>
    <w:rsid w:val="004616A6"/>
    <w:rsid w:val="004622B8"/>
    <w:rsid w:val="004625F9"/>
    <w:rsid w:val="00462B9B"/>
    <w:rsid w:val="004630DF"/>
    <w:rsid w:val="00464227"/>
    <w:rsid w:val="00464C64"/>
    <w:rsid w:val="004702C1"/>
    <w:rsid w:val="0047083C"/>
    <w:rsid w:val="004708FD"/>
    <w:rsid w:val="00470BFB"/>
    <w:rsid w:val="00476616"/>
    <w:rsid w:val="0047766E"/>
    <w:rsid w:val="004809FB"/>
    <w:rsid w:val="004813EF"/>
    <w:rsid w:val="0048224E"/>
    <w:rsid w:val="00483FE3"/>
    <w:rsid w:val="0048449C"/>
    <w:rsid w:val="00485681"/>
    <w:rsid w:val="004861F0"/>
    <w:rsid w:val="004865A5"/>
    <w:rsid w:val="00486EEF"/>
    <w:rsid w:val="004873F8"/>
    <w:rsid w:val="00487B7E"/>
    <w:rsid w:val="00487DEA"/>
    <w:rsid w:val="00487EF6"/>
    <w:rsid w:val="0049013E"/>
    <w:rsid w:val="004925C2"/>
    <w:rsid w:val="00492965"/>
    <w:rsid w:val="00493C89"/>
    <w:rsid w:val="00494B2A"/>
    <w:rsid w:val="00496167"/>
    <w:rsid w:val="004A0342"/>
    <w:rsid w:val="004A43C5"/>
    <w:rsid w:val="004A4CE1"/>
    <w:rsid w:val="004A6A01"/>
    <w:rsid w:val="004B12F3"/>
    <w:rsid w:val="004B15EC"/>
    <w:rsid w:val="004B2F7B"/>
    <w:rsid w:val="004B6F40"/>
    <w:rsid w:val="004C1490"/>
    <w:rsid w:val="004C1AEF"/>
    <w:rsid w:val="004C2FD6"/>
    <w:rsid w:val="004C471F"/>
    <w:rsid w:val="004C565E"/>
    <w:rsid w:val="004C57E0"/>
    <w:rsid w:val="004C74BC"/>
    <w:rsid w:val="004D0A5B"/>
    <w:rsid w:val="004D2238"/>
    <w:rsid w:val="004D33AC"/>
    <w:rsid w:val="004D5442"/>
    <w:rsid w:val="004E2845"/>
    <w:rsid w:val="004E2B77"/>
    <w:rsid w:val="004E2C97"/>
    <w:rsid w:val="004E3F2B"/>
    <w:rsid w:val="004E6051"/>
    <w:rsid w:val="004E6CD2"/>
    <w:rsid w:val="004E73BB"/>
    <w:rsid w:val="004E757A"/>
    <w:rsid w:val="004E7C01"/>
    <w:rsid w:val="004F0E80"/>
    <w:rsid w:val="004F3888"/>
    <w:rsid w:val="004F46D2"/>
    <w:rsid w:val="004F4928"/>
    <w:rsid w:val="004F5D2C"/>
    <w:rsid w:val="004F7209"/>
    <w:rsid w:val="004F7ACC"/>
    <w:rsid w:val="004F7BD0"/>
    <w:rsid w:val="005002D5"/>
    <w:rsid w:val="00500AE5"/>
    <w:rsid w:val="00501B5E"/>
    <w:rsid w:val="0050297F"/>
    <w:rsid w:val="00504614"/>
    <w:rsid w:val="0050473D"/>
    <w:rsid w:val="00505AEC"/>
    <w:rsid w:val="00507057"/>
    <w:rsid w:val="00507905"/>
    <w:rsid w:val="005104FD"/>
    <w:rsid w:val="00510744"/>
    <w:rsid w:val="00512636"/>
    <w:rsid w:val="00512848"/>
    <w:rsid w:val="005128DB"/>
    <w:rsid w:val="00513021"/>
    <w:rsid w:val="00513AA9"/>
    <w:rsid w:val="0051430B"/>
    <w:rsid w:val="0051673E"/>
    <w:rsid w:val="00520331"/>
    <w:rsid w:val="00520A40"/>
    <w:rsid w:val="00520FF1"/>
    <w:rsid w:val="00521E21"/>
    <w:rsid w:val="00526A57"/>
    <w:rsid w:val="00526F68"/>
    <w:rsid w:val="00527EB8"/>
    <w:rsid w:val="0053085B"/>
    <w:rsid w:val="005320BB"/>
    <w:rsid w:val="005326CE"/>
    <w:rsid w:val="00535BFD"/>
    <w:rsid w:val="00537584"/>
    <w:rsid w:val="00537A00"/>
    <w:rsid w:val="00540816"/>
    <w:rsid w:val="00541085"/>
    <w:rsid w:val="00542354"/>
    <w:rsid w:val="00542553"/>
    <w:rsid w:val="0054264D"/>
    <w:rsid w:val="00543666"/>
    <w:rsid w:val="0054559F"/>
    <w:rsid w:val="005474A7"/>
    <w:rsid w:val="005476DB"/>
    <w:rsid w:val="0055012A"/>
    <w:rsid w:val="00550911"/>
    <w:rsid w:val="00551010"/>
    <w:rsid w:val="0055107C"/>
    <w:rsid w:val="00551E95"/>
    <w:rsid w:val="00553333"/>
    <w:rsid w:val="00556380"/>
    <w:rsid w:val="0056013F"/>
    <w:rsid w:val="005609F1"/>
    <w:rsid w:val="005621DA"/>
    <w:rsid w:val="00562807"/>
    <w:rsid w:val="00562E1F"/>
    <w:rsid w:val="00563DD4"/>
    <w:rsid w:val="0056583C"/>
    <w:rsid w:val="00565E9F"/>
    <w:rsid w:val="00566B97"/>
    <w:rsid w:val="00571B04"/>
    <w:rsid w:val="005756BB"/>
    <w:rsid w:val="00576591"/>
    <w:rsid w:val="00576964"/>
    <w:rsid w:val="00580A53"/>
    <w:rsid w:val="00583AE6"/>
    <w:rsid w:val="00583EC6"/>
    <w:rsid w:val="00587A58"/>
    <w:rsid w:val="00591527"/>
    <w:rsid w:val="00593F69"/>
    <w:rsid w:val="005946FC"/>
    <w:rsid w:val="00594D68"/>
    <w:rsid w:val="0059513C"/>
    <w:rsid w:val="00596B53"/>
    <w:rsid w:val="005A0AF8"/>
    <w:rsid w:val="005A1882"/>
    <w:rsid w:val="005A20A4"/>
    <w:rsid w:val="005A3481"/>
    <w:rsid w:val="005A3AB1"/>
    <w:rsid w:val="005A51B7"/>
    <w:rsid w:val="005A5890"/>
    <w:rsid w:val="005A66B8"/>
    <w:rsid w:val="005B0FD3"/>
    <w:rsid w:val="005B1BCF"/>
    <w:rsid w:val="005B2541"/>
    <w:rsid w:val="005B7656"/>
    <w:rsid w:val="005B7C4C"/>
    <w:rsid w:val="005C0BC9"/>
    <w:rsid w:val="005C317D"/>
    <w:rsid w:val="005C3415"/>
    <w:rsid w:val="005C3A33"/>
    <w:rsid w:val="005C4182"/>
    <w:rsid w:val="005C573A"/>
    <w:rsid w:val="005C5F0B"/>
    <w:rsid w:val="005C7C54"/>
    <w:rsid w:val="005D1267"/>
    <w:rsid w:val="005D2260"/>
    <w:rsid w:val="005D38CF"/>
    <w:rsid w:val="005D428B"/>
    <w:rsid w:val="005D445A"/>
    <w:rsid w:val="005D56BB"/>
    <w:rsid w:val="005D7647"/>
    <w:rsid w:val="005D7E68"/>
    <w:rsid w:val="005E0232"/>
    <w:rsid w:val="005E0BF0"/>
    <w:rsid w:val="005E0E8D"/>
    <w:rsid w:val="005E215E"/>
    <w:rsid w:val="005E29BC"/>
    <w:rsid w:val="005E42AB"/>
    <w:rsid w:val="005E5DCF"/>
    <w:rsid w:val="005E6C66"/>
    <w:rsid w:val="005E708B"/>
    <w:rsid w:val="005F0911"/>
    <w:rsid w:val="005F1C70"/>
    <w:rsid w:val="005F54AC"/>
    <w:rsid w:val="005F5CB2"/>
    <w:rsid w:val="005F7C6B"/>
    <w:rsid w:val="00600F7C"/>
    <w:rsid w:val="00601090"/>
    <w:rsid w:val="006037C7"/>
    <w:rsid w:val="00603C0D"/>
    <w:rsid w:val="0061055E"/>
    <w:rsid w:val="006111F7"/>
    <w:rsid w:val="00611F4F"/>
    <w:rsid w:val="00613E23"/>
    <w:rsid w:val="00617A8C"/>
    <w:rsid w:val="0062064D"/>
    <w:rsid w:val="0062106D"/>
    <w:rsid w:val="006213AC"/>
    <w:rsid w:val="00621B38"/>
    <w:rsid w:val="00621F26"/>
    <w:rsid w:val="00622154"/>
    <w:rsid w:val="0062770E"/>
    <w:rsid w:val="006278B2"/>
    <w:rsid w:val="00636A0C"/>
    <w:rsid w:val="006373C0"/>
    <w:rsid w:val="00637C4F"/>
    <w:rsid w:val="00640912"/>
    <w:rsid w:val="00641D5C"/>
    <w:rsid w:val="006429F6"/>
    <w:rsid w:val="00642A36"/>
    <w:rsid w:val="006436E9"/>
    <w:rsid w:val="006452CC"/>
    <w:rsid w:val="00646E72"/>
    <w:rsid w:val="00646F72"/>
    <w:rsid w:val="00647932"/>
    <w:rsid w:val="00650B12"/>
    <w:rsid w:val="00651B11"/>
    <w:rsid w:val="00654AE6"/>
    <w:rsid w:val="00657F00"/>
    <w:rsid w:val="006626DC"/>
    <w:rsid w:val="0066282D"/>
    <w:rsid w:val="006634E0"/>
    <w:rsid w:val="00663F6C"/>
    <w:rsid w:val="00664ED3"/>
    <w:rsid w:val="00666E0C"/>
    <w:rsid w:val="006701A5"/>
    <w:rsid w:val="00670B3C"/>
    <w:rsid w:val="00672178"/>
    <w:rsid w:val="00673C0E"/>
    <w:rsid w:val="00677439"/>
    <w:rsid w:val="006779BB"/>
    <w:rsid w:val="00685B0A"/>
    <w:rsid w:val="00685CB2"/>
    <w:rsid w:val="006909FE"/>
    <w:rsid w:val="00690E9E"/>
    <w:rsid w:val="00691B9B"/>
    <w:rsid w:val="00692669"/>
    <w:rsid w:val="00695893"/>
    <w:rsid w:val="00696F5A"/>
    <w:rsid w:val="0069710D"/>
    <w:rsid w:val="006A115E"/>
    <w:rsid w:val="006A1DA4"/>
    <w:rsid w:val="006A2BF1"/>
    <w:rsid w:val="006A4362"/>
    <w:rsid w:val="006A5D45"/>
    <w:rsid w:val="006A6C18"/>
    <w:rsid w:val="006B06E6"/>
    <w:rsid w:val="006B1185"/>
    <w:rsid w:val="006B3BAB"/>
    <w:rsid w:val="006B488F"/>
    <w:rsid w:val="006B546A"/>
    <w:rsid w:val="006B5B24"/>
    <w:rsid w:val="006B6359"/>
    <w:rsid w:val="006C0E62"/>
    <w:rsid w:val="006C5C12"/>
    <w:rsid w:val="006C78F5"/>
    <w:rsid w:val="006C7FB1"/>
    <w:rsid w:val="006D066C"/>
    <w:rsid w:val="006D0A65"/>
    <w:rsid w:val="006D1606"/>
    <w:rsid w:val="006D3074"/>
    <w:rsid w:val="006D44DF"/>
    <w:rsid w:val="006D4AE5"/>
    <w:rsid w:val="006D603D"/>
    <w:rsid w:val="006D608A"/>
    <w:rsid w:val="006D65C1"/>
    <w:rsid w:val="006E00C1"/>
    <w:rsid w:val="006E0294"/>
    <w:rsid w:val="006E0906"/>
    <w:rsid w:val="006E2B0C"/>
    <w:rsid w:val="006E2D61"/>
    <w:rsid w:val="006E36AC"/>
    <w:rsid w:val="006E3B5C"/>
    <w:rsid w:val="006E5BA8"/>
    <w:rsid w:val="006E791F"/>
    <w:rsid w:val="006F0D3B"/>
    <w:rsid w:val="006F13B5"/>
    <w:rsid w:val="006F2A02"/>
    <w:rsid w:val="006F3FAD"/>
    <w:rsid w:val="006F6198"/>
    <w:rsid w:val="006F7B9F"/>
    <w:rsid w:val="00700FA8"/>
    <w:rsid w:val="007015F2"/>
    <w:rsid w:val="00702620"/>
    <w:rsid w:val="007037DC"/>
    <w:rsid w:val="00705782"/>
    <w:rsid w:val="00706958"/>
    <w:rsid w:val="00712D54"/>
    <w:rsid w:val="00713286"/>
    <w:rsid w:val="00713FDF"/>
    <w:rsid w:val="0071410B"/>
    <w:rsid w:val="00714821"/>
    <w:rsid w:val="00714F0D"/>
    <w:rsid w:val="007155F2"/>
    <w:rsid w:val="007161C8"/>
    <w:rsid w:val="007173F2"/>
    <w:rsid w:val="007232A7"/>
    <w:rsid w:val="007243C0"/>
    <w:rsid w:val="0073053C"/>
    <w:rsid w:val="00730DDC"/>
    <w:rsid w:val="00731FA9"/>
    <w:rsid w:val="007322CD"/>
    <w:rsid w:val="00732896"/>
    <w:rsid w:val="007335BE"/>
    <w:rsid w:val="00733C14"/>
    <w:rsid w:val="0073545B"/>
    <w:rsid w:val="00737BD8"/>
    <w:rsid w:val="007407C7"/>
    <w:rsid w:val="00741EAC"/>
    <w:rsid w:val="007429EC"/>
    <w:rsid w:val="007438C9"/>
    <w:rsid w:val="00744AD5"/>
    <w:rsid w:val="00744DD4"/>
    <w:rsid w:val="00744F2B"/>
    <w:rsid w:val="00745979"/>
    <w:rsid w:val="007469F7"/>
    <w:rsid w:val="00746CDE"/>
    <w:rsid w:val="00751467"/>
    <w:rsid w:val="00751623"/>
    <w:rsid w:val="00751646"/>
    <w:rsid w:val="00752AB0"/>
    <w:rsid w:val="0075517D"/>
    <w:rsid w:val="00757415"/>
    <w:rsid w:val="00757767"/>
    <w:rsid w:val="00760713"/>
    <w:rsid w:val="00760F45"/>
    <w:rsid w:val="00761988"/>
    <w:rsid w:val="00761E56"/>
    <w:rsid w:val="007629BF"/>
    <w:rsid w:val="00763504"/>
    <w:rsid w:val="00763B1E"/>
    <w:rsid w:val="0077259D"/>
    <w:rsid w:val="00773FD9"/>
    <w:rsid w:val="00774FCC"/>
    <w:rsid w:val="00777913"/>
    <w:rsid w:val="00777A4F"/>
    <w:rsid w:val="00780A38"/>
    <w:rsid w:val="00781EB0"/>
    <w:rsid w:val="0078272B"/>
    <w:rsid w:val="00782DFD"/>
    <w:rsid w:val="007832AC"/>
    <w:rsid w:val="0078398E"/>
    <w:rsid w:val="00784734"/>
    <w:rsid w:val="00784E52"/>
    <w:rsid w:val="00785965"/>
    <w:rsid w:val="007861EB"/>
    <w:rsid w:val="00786206"/>
    <w:rsid w:val="007863F7"/>
    <w:rsid w:val="007871F7"/>
    <w:rsid w:val="00792A4D"/>
    <w:rsid w:val="00792F80"/>
    <w:rsid w:val="00793E22"/>
    <w:rsid w:val="0079501C"/>
    <w:rsid w:val="00795582"/>
    <w:rsid w:val="0079598E"/>
    <w:rsid w:val="0079655D"/>
    <w:rsid w:val="007965F1"/>
    <w:rsid w:val="00797E45"/>
    <w:rsid w:val="007A12F2"/>
    <w:rsid w:val="007A1569"/>
    <w:rsid w:val="007A197E"/>
    <w:rsid w:val="007A250C"/>
    <w:rsid w:val="007A3720"/>
    <w:rsid w:val="007A4B3B"/>
    <w:rsid w:val="007A4EE4"/>
    <w:rsid w:val="007A6279"/>
    <w:rsid w:val="007A687E"/>
    <w:rsid w:val="007A7A16"/>
    <w:rsid w:val="007A7B9B"/>
    <w:rsid w:val="007B11C8"/>
    <w:rsid w:val="007B2116"/>
    <w:rsid w:val="007B403A"/>
    <w:rsid w:val="007B416E"/>
    <w:rsid w:val="007B5718"/>
    <w:rsid w:val="007B69A4"/>
    <w:rsid w:val="007B72D4"/>
    <w:rsid w:val="007C06B1"/>
    <w:rsid w:val="007C16AA"/>
    <w:rsid w:val="007C1B2C"/>
    <w:rsid w:val="007C4F56"/>
    <w:rsid w:val="007C53EE"/>
    <w:rsid w:val="007C5C6E"/>
    <w:rsid w:val="007C6F7F"/>
    <w:rsid w:val="007D00D7"/>
    <w:rsid w:val="007D05FF"/>
    <w:rsid w:val="007D0EC0"/>
    <w:rsid w:val="007D22C9"/>
    <w:rsid w:val="007D38A4"/>
    <w:rsid w:val="007D3F7A"/>
    <w:rsid w:val="007D414C"/>
    <w:rsid w:val="007D6358"/>
    <w:rsid w:val="007D6FAF"/>
    <w:rsid w:val="007D779C"/>
    <w:rsid w:val="007D7822"/>
    <w:rsid w:val="007D7F32"/>
    <w:rsid w:val="007E0051"/>
    <w:rsid w:val="007E095C"/>
    <w:rsid w:val="007E1F37"/>
    <w:rsid w:val="007E1F45"/>
    <w:rsid w:val="007E2DC7"/>
    <w:rsid w:val="007E3B6D"/>
    <w:rsid w:val="007E3CCF"/>
    <w:rsid w:val="007E57AD"/>
    <w:rsid w:val="007E6CDD"/>
    <w:rsid w:val="007E7B2C"/>
    <w:rsid w:val="007F2BF7"/>
    <w:rsid w:val="007F3A07"/>
    <w:rsid w:val="00800261"/>
    <w:rsid w:val="00800B0E"/>
    <w:rsid w:val="00802AC6"/>
    <w:rsid w:val="00803F7C"/>
    <w:rsid w:val="00804810"/>
    <w:rsid w:val="00804FDC"/>
    <w:rsid w:val="008061A7"/>
    <w:rsid w:val="008065FB"/>
    <w:rsid w:val="00807E2F"/>
    <w:rsid w:val="00810349"/>
    <w:rsid w:val="00811A7D"/>
    <w:rsid w:val="0081232D"/>
    <w:rsid w:val="00813A6C"/>
    <w:rsid w:val="00813F31"/>
    <w:rsid w:val="00814112"/>
    <w:rsid w:val="00814B24"/>
    <w:rsid w:val="008168B9"/>
    <w:rsid w:val="00817311"/>
    <w:rsid w:val="00817770"/>
    <w:rsid w:val="00817E7D"/>
    <w:rsid w:val="008219D2"/>
    <w:rsid w:val="00822732"/>
    <w:rsid w:val="00822EFA"/>
    <w:rsid w:val="00823AD6"/>
    <w:rsid w:val="008264DE"/>
    <w:rsid w:val="00831074"/>
    <w:rsid w:val="00831CD0"/>
    <w:rsid w:val="00831D1B"/>
    <w:rsid w:val="00832228"/>
    <w:rsid w:val="00832700"/>
    <w:rsid w:val="00833B21"/>
    <w:rsid w:val="00834763"/>
    <w:rsid w:val="00835B9D"/>
    <w:rsid w:val="008371E4"/>
    <w:rsid w:val="00837ADC"/>
    <w:rsid w:val="00840065"/>
    <w:rsid w:val="00840BB2"/>
    <w:rsid w:val="0084167D"/>
    <w:rsid w:val="00843CFF"/>
    <w:rsid w:val="00845E14"/>
    <w:rsid w:val="00846568"/>
    <w:rsid w:val="00846B17"/>
    <w:rsid w:val="00850819"/>
    <w:rsid w:val="00852DAF"/>
    <w:rsid w:val="008531BB"/>
    <w:rsid w:val="00855C68"/>
    <w:rsid w:val="00856A94"/>
    <w:rsid w:val="00856F4D"/>
    <w:rsid w:val="008615DF"/>
    <w:rsid w:val="00861EC0"/>
    <w:rsid w:val="008654B1"/>
    <w:rsid w:val="008664BA"/>
    <w:rsid w:val="008666BA"/>
    <w:rsid w:val="00866779"/>
    <w:rsid w:val="00866C39"/>
    <w:rsid w:val="00867CEB"/>
    <w:rsid w:val="00870E87"/>
    <w:rsid w:val="00872401"/>
    <w:rsid w:val="00874147"/>
    <w:rsid w:val="008741E3"/>
    <w:rsid w:val="00875D8F"/>
    <w:rsid w:val="00875F8B"/>
    <w:rsid w:val="008806E4"/>
    <w:rsid w:val="00880E51"/>
    <w:rsid w:val="00886EAB"/>
    <w:rsid w:val="008908D9"/>
    <w:rsid w:val="00890AEE"/>
    <w:rsid w:val="00891B14"/>
    <w:rsid w:val="00892AEA"/>
    <w:rsid w:val="00893E26"/>
    <w:rsid w:val="008945BD"/>
    <w:rsid w:val="00894855"/>
    <w:rsid w:val="00894CA4"/>
    <w:rsid w:val="0089590E"/>
    <w:rsid w:val="00896856"/>
    <w:rsid w:val="008A0FAD"/>
    <w:rsid w:val="008A1D0E"/>
    <w:rsid w:val="008A2EE0"/>
    <w:rsid w:val="008A6E5F"/>
    <w:rsid w:val="008A6E9B"/>
    <w:rsid w:val="008B075B"/>
    <w:rsid w:val="008B08F3"/>
    <w:rsid w:val="008B0DA5"/>
    <w:rsid w:val="008B1165"/>
    <w:rsid w:val="008B159D"/>
    <w:rsid w:val="008B18E3"/>
    <w:rsid w:val="008B2320"/>
    <w:rsid w:val="008B2793"/>
    <w:rsid w:val="008B3CB2"/>
    <w:rsid w:val="008B4E53"/>
    <w:rsid w:val="008B4EDA"/>
    <w:rsid w:val="008B5D10"/>
    <w:rsid w:val="008B77F7"/>
    <w:rsid w:val="008C0CEC"/>
    <w:rsid w:val="008C1853"/>
    <w:rsid w:val="008C250E"/>
    <w:rsid w:val="008C391A"/>
    <w:rsid w:val="008C41CD"/>
    <w:rsid w:val="008C6B2F"/>
    <w:rsid w:val="008C7E79"/>
    <w:rsid w:val="008D061C"/>
    <w:rsid w:val="008D0795"/>
    <w:rsid w:val="008D1015"/>
    <w:rsid w:val="008D2543"/>
    <w:rsid w:val="008D4D31"/>
    <w:rsid w:val="008D4F8F"/>
    <w:rsid w:val="008D53BC"/>
    <w:rsid w:val="008D7BAC"/>
    <w:rsid w:val="008E149F"/>
    <w:rsid w:val="008E16A7"/>
    <w:rsid w:val="008E2727"/>
    <w:rsid w:val="008E35B9"/>
    <w:rsid w:val="008E4233"/>
    <w:rsid w:val="008E5D5A"/>
    <w:rsid w:val="008E6AF2"/>
    <w:rsid w:val="008E6B55"/>
    <w:rsid w:val="008E70C0"/>
    <w:rsid w:val="008E7CD3"/>
    <w:rsid w:val="008E7CF6"/>
    <w:rsid w:val="008F1345"/>
    <w:rsid w:val="008F277C"/>
    <w:rsid w:val="008F2EE9"/>
    <w:rsid w:val="008F4FCC"/>
    <w:rsid w:val="008F5010"/>
    <w:rsid w:val="008F5985"/>
    <w:rsid w:val="00900283"/>
    <w:rsid w:val="00900E26"/>
    <w:rsid w:val="0090452C"/>
    <w:rsid w:val="00904ADF"/>
    <w:rsid w:val="00905865"/>
    <w:rsid w:val="00906D76"/>
    <w:rsid w:val="00907E6B"/>
    <w:rsid w:val="00907FE4"/>
    <w:rsid w:val="009103A8"/>
    <w:rsid w:val="0091100C"/>
    <w:rsid w:val="00912393"/>
    <w:rsid w:val="00914686"/>
    <w:rsid w:val="009161C7"/>
    <w:rsid w:val="0091655B"/>
    <w:rsid w:val="00920553"/>
    <w:rsid w:val="00920B99"/>
    <w:rsid w:val="009268E9"/>
    <w:rsid w:val="00926B8C"/>
    <w:rsid w:val="00930A0F"/>
    <w:rsid w:val="00930E61"/>
    <w:rsid w:val="0093197B"/>
    <w:rsid w:val="00932767"/>
    <w:rsid w:val="009357D0"/>
    <w:rsid w:val="009363E1"/>
    <w:rsid w:val="0094132A"/>
    <w:rsid w:val="00943184"/>
    <w:rsid w:val="0094449A"/>
    <w:rsid w:val="0094473F"/>
    <w:rsid w:val="009454F7"/>
    <w:rsid w:val="00951B30"/>
    <w:rsid w:val="00952469"/>
    <w:rsid w:val="009556F4"/>
    <w:rsid w:val="0095644E"/>
    <w:rsid w:val="0096031B"/>
    <w:rsid w:val="00961893"/>
    <w:rsid w:val="009625C7"/>
    <w:rsid w:val="009635D4"/>
    <w:rsid w:val="00963930"/>
    <w:rsid w:val="00964B80"/>
    <w:rsid w:val="00965444"/>
    <w:rsid w:val="0096597C"/>
    <w:rsid w:val="009666F4"/>
    <w:rsid w:val="00966D04"/>
    <w:rsid w:val="0097035D"/>
    <w:rsid w:val="00971375"/>
    <w:rsid w:val="009715A3"/>
    <w:rsid w:val="00975029"/>
    <w:rsid w:val="009752F8"/>
    <w:rsid w:val="00976E3F"/>
    <w:rsid w:val="009834BF"/>
    <w:rsid w:val="009839B8"/>
    <w:rsid w:val="009840D8"/>
    <w:rsid w:val="00984664"/>
    <w:rsid w:val="00985317"/>
    <w:rsid w:val="00985576"/>
    <w:rsid w:val="009858E4"/>
    <w:rsid w:val="00986DAF"/>
    <w:rsid w:val="0098774D"/>
    <w:rsid w:val="00987EAF"/>
    <w:rsid w:val="00990CF2"/>
    <w:rsid w:val="0099130C"/>
    <w:rsid w:val="0099177D"/>
    <w:rsid w:val="00991F96"/>
    <w:rsid w:val="00993BCD"/>
    <w:rsid w:val="00994E05"/>
    <w:rsid w:val="009961B4"/>
    <w:rsid w:val="009A2D44"/>
    <w:rsid w:val="009A48F5"/>
    <w:rsid w:val="009A4AD8"/>
    <w:rsid w:val="009A4EB5"/>
    <w:rsid w:val="009A604E"/>
    <w:rsid w:val="009A695B"/>
    <w:rsid w:val="009B13BE"/>
    <w:rsid w:val="009B1452"/>
    <w:rsid w:val="009B2D92"/>
    <w:rsid w:val="009B4285"/>
    <w:rsid w:val="009B5360"/>
    <w:rsid w:val="009B5546"/>
    <w:rsid w:val="009C1309"/>
    <w:rsid w:val="009C1AC6"/>
    <w:rsid w:val="009C2383"/>
    <w:rsid w:val="009C3F61"/>
    <w:rsid w:val="009C4375"/>
    <w:rsid w:val="009C460B"/>
    <w:rsid w:val="009C4F39"/>
    <w:rsid w:val="009C7298"/>
    <w:rsid w:val="009C7FB1"/>
    <w:rsid w:val="009D5B2C"/>
    <w:rsid w:val="009D5CA1"/>
    <w:rsid w:val="009D5D3C"/>
    <w:rsid w:val="009D7FAF"/>
    <w:rsid w:val="009E10C2"/>
    <w:rsid w:val="009E16B0"/>
    <w:rsid w:val="009E2E0F"/>
    <w:rsid w:val="009E31A0"/>
    <w:rsid w:val="009E523C"/>
    <w:rsid w:val="009E67E8"/>
    <w:rsid w:val="009E6B7B"/>
    <w:rsid w:val="009F2483"/>
    <w:rsid w:val="009F36E8"/>
    <w:rsid w:val="009F607B"/>
    <w:rsid w:val="009F6170"/>
    <w:rsid w:val="009F7C00"/>
    <w:rsid w:val="00A00C9C"/>
    <w:rsid w:val="00A0103B"/>
    <w:rsid w:val="00A023AF"/>
    <w:rsid w:val="00A02E86"/>
    <w:rsid w:val="00A0425E"/>
    <w:rsid w:val="00A078AA"/>
    <w:rsid w:val="00A07980"/>
    <w:rsid w:val="00A10753"/>
    <w:rsid w:val="00A10A58"/>
    <w:rsid w:val="00A11524"/>
    <w:rsid w:val="00A1367F"/>
    <w:rsid w:val="00A16B14"/>
    <w:rsid w:val="00A17D70"/>
    <w:rsid w:val="00A20843"/>
    <w:rsid w:val="00A20E31"/>
    <w:rsid w:val="00A21DFE"/>
    <w:rsid w:val="00A2265F"/>
    <w:rsid w:val="00A227BC"/>
    <w:rsid w:val="00A23BD5"/>
    <w:rsid w:val="00A24893"/>
    <w:rsid w:val="00A25048"/>
    <w:rsid w:val="00A2511A"/>
    <w:rsid w:val="00A25186"/>
    <w:rsid w:val="00A258F5"/>
    <w:rsid w:val="00A3098D"/>
    <w:rsid w:val="00A31013"/>
    <w:rsid w:val="00A312B9"/>
    <w:rsid w:val="00A33017"/>
    <w:rsid w:val="00A34686"/>
    <w:rsid w:val="00A34A4A"/>
    <w:rsid w:val="00A36F5E"/>
    <w:rsid w:val="00A37580"/>
    <w:rsid w:val="00A4041B"/>
    <w:rsid w:val="00A40F42"/>
    <w:rsid w:val="00A42214"/>
    <w:rsid w:val="00A4243A"/>
    <w:rsid w:val="00A4468D"/>
    <w:rsid w:val="00A44AA8"/>
    <w:rsid w:val="00A47341"/>
    <w:rsid w:val="00A50B93"/>
    <w:rsid w:val="00A514AD"/>
    <w:rsid w:val="00A5218A"/>
    <w:rsid w:val="00A52364"/>
    <w:rsid w:val="00A57101"/>
    <w:rsid w:val="00A60360"/>
    <w:rsid w:val="00A61B1F"/>
    <w:rsid w:val="00A61D64"/>
    <w:rsid w:val="00A6207A"/>
    <w:rsid w:val="00A622EB"/>
    <w:rsid w:val="00A62595"/>
    <w:rsid w:val="00A63B04"/>
    <w:rsid w:val="00A63E94"/>
    <w:rsid w:val="00A64CED"/>
    <w:rsid w:val="00A653A4"/>
    <w:rsid w:val="00A66685"/>
    <w:rsid w:val="00A6680E"/>
    <w:rsid w:val="00A66F7D"/>
    <w:rsid w:val="00A66FEE"/>
    <w:rsid w:val="00A679D0"/>
    <w:rsid w:val="00A67D4C"/>
    <w:rsid w:val="00A71903"/>
    <w:rsid w:val="00A71D69"/>
    <w:rsid w:val="00A72957"/>
    <w:rsid w:val="00A74434"/>
    <w:rsid w:val="00A75B34"/>
    <w:rsid w:val="00A76429"/>
    <w:rsid w:val="00A76BFD"/>
    <w:rsid w:val="00A802BD"/>
    <w:rsid w:val="00A81412"/>
    <w:rsid w:val="00A81A9B"/>
    <w:rsid w:val="00A87EF7"/>
    <w:rsid w:val="00A90A51"/>
    <w:rsid w:val="00A911EB"/>
    <w:rsid w:val="00A9203D"/>
    <w:rsid w:val="00A9484B"/>
    <w:rsid w:val="00A95018"/>
    <w:rsid w:val="00A96197"/>
    <w:rsid w:val="00A968E4"/>
    <w:rsid w:val="00A96A3C"/>
    <w:rsid w:val="00A96C17"/>
    <w:rsid w:val="00A977F7"/>
    <w:rsid w:val="00A97F91"/>
    <w:rsid w:val="00AA00B5"/>
    <w:rsid w:val="00AA025A"/>
    <w:rsid w:val="00AA1173"/>
    <w:rsid w:val="00AA265F"/>
    <w:rsid w:val="00AA28B6"/>
    <w:rsid w:val="00AA2F3F"/>
    <w:rsid w:val="00AA5BE5"/>
    <w:rsid w:val="00AA6FC4"/>
    <w:rsid w:val="00AB05F9"/>
    <w:rsid w:val="00AB1BA0"/>
    <w:rsid w:val="00AB355A"/>
    <w:rsid w:val="00AB4726"/>
    <w:rsid w:val="00AB590C"/>
    <w:rsid w:val="00AC0931"/>
    <w:rsid w:val="00AC2358"/>
    <w:rsid w:val="00AC3476"/>
    <w:rsid w:val="00AC4980"/>
    <w:rsid w:val="00AC6222"/>
    <w:rsid w:val="00AC6485"/>
    <w:rsid w:val="00AC65AE"/>
    <w:rsid w:val="00AC7CCD"/>
    <w:rsid w:val="00AC7F3D"/>
    <w:rsid w:val="00AD049D"/>
    <w:rsid w:val="00AD173E"/>
    <w:rsid w:val="00AD18CC"/>
    <w:rsid w:val="00AD2487"/>
    <w:rsid w:val="00AD3740"/>
    <w:rsid w:val="00AD42EE"/>
    <w:rsid w:val="00AD4BD9"/>
    <w:rsid w:val="00AD54BF"/>
    <w:rsid w:val="00AE2AE3"/>
    <w:rsid w:val="00AE4913"/>
    <w:rsid w:val="00AE4AEE"/>
    <w:rsid w:val="00AE713E"/>
    <w:rsid w:val="00AE7B4B"/>
    <w:rsid w:val="00AF0762"/>
    <w:rsid w:val="00AF1491"/>
    <w:rsid w:val="00AF25BD"/>
    <w:rsid w:val="00AF26C4"/>
    <w:rsid w:val="00AF2C64"/>
    <w:rsid w:val="00AF2D00"/>
    <w:rsid w:val="00AF4DF0"/>
    <w:rsid w:val="00AF4EA2"/>
    <w:rsid w:val="00AF610B"/>
    <w:rsid w:val="00AF6EAF"/>
    <w:rsid w:val="00AF6FEE"/>
    <w:rsid w:val="00B00A8F"/>
    <w:rsid w:val="00B01097"/>
    <w:rsid w:val="00B010E2"/>
    <w:rsid w:val="00B016AC"/>
    <w:rsid w:val="00B017B5"/>
    <w:rsid w:val="00B03459"/>
    <w:rsid w:val="00B04848"/>
    <w:rsid w:val="00B051F2"/>
    <w:rsid w:val="00B0595A"/>
    <w:rsid w:val="00B12DA5"/>
    <w:rsid w:val="00B13393"/>
    <w:rsid w:val="00B166B3"/>
    <w:rsid w:val="00B17A5B"/>
    <w:rsid w:val="00B21890"/>
    <w:rsid w:val="00B224C8"/>
    <w:rsid w:val="00B227C9"/>
    <w:rsid w:val="00B240EB"/>
    <w:rsid w:val="00B254E6"/>
    <w:rsid w:val="00B25DF5"/>
    <w:rsid w:val="00B274CE"/>
    <w:rsid w:val="00B27B77"/>
    <w:rsid w:val="00B30053"/>
    <w:rsid w:val="00B3080E"/>
    <w:rsid w:val="00B30C93"/>
    <w:rsid w:val="00B31083"/>
    <w:rsid w:val="00B32608"/>
    <w:rsid w:val="00B3351F"/>
    <w:rsid w:val="00B343D9"/>
    <w:rsid w:val="00B3499E"/>
    <w:rsid w:val="00B366EE"/>
    <w:rsid w:val="00B40D09"/>
    <w:rsid w:val="00B41AD8"/>
    <w:rsid w:val="00B434C4"/>
    <w:rsid w:val="00B43B6F"/>
    <w:rsid w:val="00B43F2B"/>
    <w:rsid w:val="00B44C98"/>
    <w:rsid w:val="00B4606D"/>
    <w:rsid w:val="00B47407"/>
    <w:rsid w:val="00B5166C"/>
    <w:rsid w:val="00B51B5C"/>
    <w:rsid w:val="00B52417"/>
    <w:rsid w:val="00B53A29"/>
    <w:rsid w:val="00B566C0"/>
    <w:rsid w:val="00B57682"/>
    <w:rsid w:val="00B57912"/>
    <w:rsid w:val="00B57A30"/>
    <w:rsid w:val="00B57AC5"/>
    <w:rsid w:val="00B6046B"/>
    <w:rsid w:val="00B61B1E"/>
    <w:rsid w:val="00B64125"/>
    <w:rsid w:val="00B646E9"/>
    <w:rsid w:val="00B65D41"/>
    <w:rsid w:val="00B65EC2"/>
    <w:rsid w:val="00B6761B"/>
    <w:rsid w:val="00B70C83"/>
    <w:rsid w:val="00B7236E"/>
    <w:rsid w:val="00B73414"/>
    <w:rsid w:val="00B76935"/>
    <w:rsid w:val="00B80855"/>
    <w:rsid w:val="00B80F75"/>
    <w:rsid w:val="00B810BD"/>
    <w:rsid w:val="00B85166"/>
    <w:rsid w:val="00B85834"/>
    <w:rsid w:val="00B859C3"/>
    <w:rsid w:val="00B86366"/>
    <w:rsid w:val="00B867F7"/>
    <w:rsid w:val="00B86EC4"/>
    <w:rsid w:val="00B904DA"/>
    <w:rsid w:val="00B906B8"/>
    <w:rsid w:val="00B911DD"/>
    <w:rsid w:val="00B9199A"/>
    <w:rsid w:val="00B91D74"/>
    <w:rsid w:val="00B923D9"/>
    <w:rsid w:val="00B94CCD"/>
    <w:rsid w:val="00B955C1"/>
    <w:rsid w:val="00BA3F11"/>
    <w:rsid w:val="00BA51F6"/>
    <w:rsid w:val="00BA619B"/>
    <w:rsid w:val="00BA6643"/>
    <w:rsid w:val="00BA7F1B"/>
    <w:rsid w:val="00BB0D09"/>
    <w:rsid w:val="00BB30B9"/>
    <w:rsid w:val="00BB3FAA"/>
    <w:rsid w:val="00BB453C"/>
    <w:rsid w:val="00BB5343"/>
    <w:rsid w:val="00BB5662"/>
    <w:rsid w:val="00BB5A69"/>
    <w:rsid w:val="00BC09CE"/>
    <w:rsid w:val="00BC1895"/>
    <w:rsid w:val="00BC1C6C"/>
    <w:rsid w:val="00BC1DB4"/>
    <w:rsid w:val="00BC373A"/>
    <w:rsid w:val="00BC37EF"/>
    <w:rsid w:val="00BC384E"/>
    <w:rsid w:val="00BC7AD4"/>
    <w:rsid w:val="00BD3EDB"/>
    <w:rsid w:val="00BD51D5"/>
    <w:rsid w:val="00BD5367"/>
    <w:rsid w:val="00BD54D3"/>
    <w:rsid w:val="00BD6870"/>
    <w:rsid w:val="00BD6E7A"/>
    <w:rsid w:val="00BE20F3"/>
    <w:rsid w:val="00BE4E0C"/>
    <w:rsid w:val="00BE5FC2"/>
    <w:rsid w:val="00BE6415"/>
    <w:rsid w:val="00BE6872"/>
    <w:rsid w:val="00BE71D4"/>
    <w:rsid w:val="00BE7859"/>
    <w:rsid w:val="00BF07C4"/>
    <w:rsid w:val="00BF0CEC"/>
    <w:rsid w:val="00BF0F90"/>
    <w:rsid w:val="00BF213E"/>
    <w:rsid w:val="00BF3C99"/>
    <w:rsid w:val="00BF4809"/>
    <w:rsid w:val="00BF50CC"/>
    <w:rsid w:val="00BF5BC7"/>
    <w:rsid w:val="00C01A27"/>
    <w:rsid w:val="00C01EF1"/>
    <w:rsid w:val="00C02E1D"/>
    <w:rsid w:val="00C03553"/>
    <w:rsid w:val="00C03974"/>
    <w:rsid w:val="00C04AF6"/>
    <w:rsid w:val="00C0578C"/>
    <w:rsid w:val="00C05888"/>
    <w:rsid w:val="00C05B99"/>
    <w:rsid w:val="00C10C74"/>
    <w:rsid w:val="00C1282D"/>
    <w:rsid w:val="00C1460E"/>
    <w:rsid w:val="00C17C05"/>
    <w:rsid w:val="00C20306"/>
    <w:rsid w:val="00C20E63"/>
    <w:rsid w:val="00C21C38"/>
    <w:rsid w:val="00C23510"/>
    <w:rsid w:val="00C235C7"/>
    <w:rsid w:val="00C26B0C"/>
    <w:rsid w:val="00C26F47"/>
    <w:rsid w:val="00C304B6"/>
    <w:rsid w:val="00C31B0F"/>
    <w:rsid w:val="00C31FF2"/>
    <w:rsid w:val="00C34C95"/>
    <w:rsid w:val="00C3654E"/>
    <w:rsid w:val="00C36BFB"/>
    <w:rsid w:val="00C37E2C"/>
    <w:rsid w:val="00C37EC6"/>
    <w:rsid w:val="00C37FAE"/>
    <w:rsid w:val="00C4050A"/>
    <w:rsid w:val="00C40DC9"/>
    <w:rsid w:val="00C415C4"/>
    <w:rsid w:val="00C43111"/>
    <w:rsid w:val="00C50FC3"/>
    <w:rsid w:val="00C51286"/>
    <w:rsid w:val="00C52F7D"/>
    <w:rsid w:val="00C53554"/>
    <w:rsid w:val="00C552F7"/>
    <w:rsid w:val="00C5531F"/>
    <w:rsid w:val="00C55575"/>
    <w:rsid w:val="00C55D81"/>
    <w:rsid w:val="00C62DA8"/>
    <w:rsid w:val="00C63745"/>
    <w:rsid w:val="00C65719"/>
    <w:rsid w:val="00C6590E"/>
    <w:rsid w:val="00C660BF"/>
    <w:rsid w:val="00C66B78"/>
    <w:rsid w:val="00C673C7"/>
    <w:rsid w:val="00C67632"/>
    <w:rsid w:val="00C7119B"/>
    <w:rsid w:val="00C74AC7"/>
    <w:rsid w:val="00C76C5D"/>
    <w:rsid w:val="00C806AB"/>
    <w:rsid w:val="00C84AA2"/>
    <w:rsid w:val="00C84AC5"/>
    <w:rsid w:val="00C869B6"/>
    <w:rsid w:val="00C86DE3"/>
    <w:rsid w:val="00C872E3"/>
    <w:rsid w:val="00C92008"/>
    <w:rsid w:val="00C92FD1"/>
    <w:rsid w:val="00C9340A"/>
    <w:rsid w:val="00C95621"/>
    <w:rsid w:val="00C961FF"/>
    <w:rsid w:val="00CA19E3"/>
    <w:rsid w:val="00CA1DCD"/>
    <w:rsid w:val="00CA22D4"/>
    <w:rsid w:val="00CA32B9"/>
    <w:rsid w:val="00CA3634"/>
    <w:rsid w:val="00CA60D4"/>
    <w:rsid w:val="00CA75DF"/>
    <w:rsid w:val="00CA75E7"/>
    <w:rsid w:val="00CA7DEC"/>
    <w:rsid w:val="00CB01D7"/>
    <w:rsid w:val="00CB166A"/>
    <w:rsid w:val="00CB16D0"/>
    <w:rsid w:val="00CB22AA"/>
    <w:rsid w:val="00CB2D96"/>
    <w:rsid w:val="00CB2DCE"/>
    <w:rsid w:val="00CB4B27"/>
    <w:rsid w:val="00CB4F0D"/>
    <w:rsid w:val="00CB5DBD"/>
    <w:rsid w:val="00CB60FE"/>
    <w:rsid w:val="00CB7B6F"/>
    <w:rsid w:val="00CC0BD9"/>
    <w:rsid w:val="00CC0FB1"/>
    <w:rsid w:val="00CC4526"/>
    <w:rsid w:val="00CC5238"/>
    <w:rsid w:val="00CC5672"/>
    <w:rsid w:val="00CD1804"/>
    <w:rsid w:val="00CD23EF"/>
    <w:rsid w:val="00CD6BAF"/>
    <w:rsid w:val="00CD70A0"/>
    <w:rsid w:val="00CD7369"/>
    <w:rsid w:val="00CE0241"/>
    <w:rsid w:val="00CE10E4"/>
    <w:rsid w:val="00CE1532"/>
    <w:rsid w:val="00CE4FC7"/>
    <w:rsid w:val="00CE53EC"/>
    <w:rsid w:val="00CE741A"/>
    <w:rsid w:val="00CF22D0"/>
    <w:rsid w:val="00CF2C72"/>
    <w:rsid w:val="00CF357D"/>
    <w:rsid w:val="00CF3BA5"/>
    <w:rsid w:val="00CF406C"/>
    <w:rsid w:val="00CF50BE"/>
    <w:rsid w:val="00CF5955"/>
    <w:rsid w:val="00CF7E70"/>
    <w:rsid w:val="00D00124"/>
    <w:rsid w:val="00D002C1"/>
    <w:rsid w:val="00D01941"/>
    <w:rsid w:val="00D05731"/>
    <w:rsid w:val="00D0580F"/>
    <w:rsid w:val="00D058B2"/>
    <w:rsid w:val="00D05EF8"/>
    <w:rsid w:val="00D065F4"/>
    <w:rsid w:val="00D114B9"/>
    <w:rsid w:val="00D13C16"/>
    <w:rsid w:val="00D17805"/>
    <w:rsid w:val="00D17E66"/>
    <w:rsid w:val="00D21E30"/>
    <w:rsid w:val="00D258E6"/>
    <w:rsid w:val="00D25C72"/>
    <w:rsid w:val="00D26437"/>
    <w:rsid w:val="00D26946"/>
    <w:rsid w:val="00D269AB"/>
    <w:rsid w:val="00D278CE"/>
    <w:rsid w:val="00D27B0D"/>
    <w:rsid w:val="00D3053F"/>
    <w:rsid w:val="00D31AE4"/>
    <w:rsid w:val="00D31F2C"/>
    <w:rsid w:val="00D34693"/>
    <w:rsid w:val="00D34877"/>
    <w:rsid w:val="00D3580E"/>
    <w:rsid w:val="00D35F66"/>
    <w:rsid w:val="00D36494"/>
    <w:rsid w:val="00D36DB2"/>
    <w:rsid w:val="00D371B7"/>
    <w:rsid w:val="00D3793B"/>
    <w:rsid w:val="00D40256"/>
    <w:rsid w:val="00D4239F"/>
    <w:rsid w:val="00D4333B"/>
    <w:rsid w:val="00D44F8F"/>
    <w:rsid w:val="00D45851"/>
    <w:rsid w:val="00D45B5A"/>
    <w:rsid w:val="00D460E8"/>
    <w:rsid w:val="00D465CE"/>
    <w:rsid w:val="00D50C81"/>
    <w:rsid w:val="00D51DB5"/>
    <w:rsid w:val="00D52340"/>
    <w:rsid w:val="00D527D0"/>
    <w:rsid w:val="00D5442F"/>
    <w:rsid w:val="00D558B3"/>
    <w:rsid w:val="00D60864"/>
    <w:rsid w:val="00D60E54"/>
    <w:rsid w:val="00D615E5"/>
    <w:rsid w:val="00D71E26"/>
    <w:rsid w:val="00D730E1"/>
    <w:rsid w:val="00D73731"/>
    <w:rsid w:val="00D73B04"/>
    <w:rsid w:val="00D7486F"/>
    <w:rsid w:val="00D748A4"/>
    <w:rsid w:val="00D7699C"/>
    <w:rsid w:val="00D777EF"/>
    <w:rsid w:val="00D77EC6"/>
    <w:rsid w:val="00D80DAA"/>
    <w:rsid w:val="00D81727"/>
    <w:rsid w:val="00D81AAF"/>
    <w:rsid w:val="00D84C25"/>
    <w:rsid w:val="00D85F6B"/>
    <w:rsid w:val="00D87BCE"/>
    <w:rsid w:val="00D92D84"/>
    <w:rsid w:val="00D934C7"/>
    <w:rsid w:val="00D93F5D"/>
    <w:rsid w:val="00D94EC1"/>
    <w:rsid w:val="00D97815"/>
    <w:rsid w:val="00DA0049"/>
    <w:rsid w:val="00DA32E8"/>
    <w:rsid w:val="00DA4687"/>
    <w:rsid w:val="00DA609D"/>
    <w:rsid w:val="00DA70B2"/>
    <w:rsid w:val="00DA7A43"/>
    <w:rsid w:val="00DB0215"/>
    <w:rsid w:val="00DB16E6"/>
    <w:rsid w:val="00DB1E30"/>
    <w:rsid w:val="00DB2142"/>
    <w:rsid w:val="00DB269A"/>
    <w:rsid w:val="00DB365D"/>
    <w:rsid w:val="00DB4790"/>
    <w:rsid w:val="00DB5773"/>
    <w:rsid w:val="00DB6354"/>
    <w:rsid w:val="00DB6D31"/>
    <w:rsid w:val="00DB71F9"/>
    <w:rsid w:val="00DC0B5A"/>
    <w:rsid w:val="00DC0E63"/>
    <w:rsid w:val="00DC27ED"/>
    <w:rsid w:val="00DC5A24"/>
    <w:rsid w:val="00DD14B4"/>
    <w:rsid w:val="00DD19B0"/>
    <w:rsid w:val="00DD26C1"/>
    <w:rsid w:val="00DD2BF6"/>
    <w:rsid w:val="00DD3D4B"/>
    <w:rsid w:val="00DD5D65"/>
    <w:rsid w:val="00DD6FB6"/>
    <w:rsid w:val="00DD71DA"/>
    <w:rsid w:val="00DD7883"/>
    <w:rsid w:val="00DD7DC9"/>
    <w:rsid w:val="00DE0752"/>
    <w:rsid w:val="00DE07B5"/>
    <w:rsid w:val="00DE4423"/>
    <w:rsid w:val="00DE54BF"/>
    <w:rsid w:val="00DE5875"/>
    <w:rsid w:val="00DE7F12"/>
    <w:rsid w:val="00DF648C"/>
    <w:rsid w:val="00DF7B37"/>
    <w:rsid w:val="00E014D6"/>
    <w:rsid w:val="00E0215B"/>
    <w:rsid w:val="00E04547"/>
    <w:rsid w:val="00E04E91"/>
    <w:rsid w:val="00E05B46"/>
    <w:rsid w:val="00E05ECF"/>
    <w:rsid w:val="00E06C89"/>
    <w:rsid w:val="00E07CBD"/>
    <w:rsid w:val="00E11108"/>
    <w:rsid w:val="00E11194"/>
    <w:rsid w:val="00E12D03"/>
    <w:rsid w:val="00E14F82"/>
    <w:rsid w:val="00E15511"/>
    <w:rsid w:val="00E16959"/>
    <w:rsid w:val="00E22484"/>
    <w:rsid w:val="00E23825"/>
    <w:rsid w:val="00E24538"/>
    <w:rsid w:val="00E26A7A"/>
    <w:rsid w:val="00E27D0A"/>
    <w:rsid w:val="00E30011"/>
    <w:rsid w:val="00E30940"/>
    <w:rsid w:val="00E316B7"/>
    <w:rsid w:val="00E317CC"/>
    <w:rsid w:val="00E320F2"/>
    <w:rsid w:val="00E32C7F"/>
    <w:rsid w:val="00E3387D"/>
    <w:rsid w:val="00E348FF"/>
    <w:rsid w:val="00E379CA"/>
    <w:rsid w:val="00E422D3"/>
    <w:rsid w:val="00E43DA9"/>
    <w:rsid w:val="00E441AF"/>
    <w:rsid w:val="00E451CA"/>
    <w:rsid w:val="00E45DA7"/>
    <w:rsid w:val="00E45E41"/>
    <w:rsid w:val="00E4742A"/>
    <w:rsid w:val="00E5108A"/>
    <w:rsid w:val="00E51FE7"/>
    <w:rsid w:val="00E52493"/>
    <w:rsid w:val="00E55BD2"/>
    <w:rsid w:val="00E57000"/>
    <w:rsid w:val="00E61444"/>
    <w:rsid w:val="00E6166A"/>
    <w:rsid w:val="00E61A29"/>
    <w:rsid w:val="00E62634"/>
    <w:rsid w:val="00E626B8"/>
    <w:rsid w:val="00E6276B"/>
    <w:rsid w:val="00E655C5"/>
    <w:rsid w:val="00E65706"/>
    <w:rsid w:val="00E65843"/>
    <w:rsid w:val="00E6602C"/>
    <w:rsid w:val="00E67DBB"/>
    <w:rsid w:val="00E70921"/>
    <w:rsid w:val="00E70C1D"/>
    <w:rsid w:val="00E7273B"/>
    <w:rsid w:val="00E73CD1"/>
    <w:rsid w:val="00E76C14"/>
    <w:rsid w:val="00E8419D"/>
    <w:rsid w:val="00E84C91"/>
    <w:rsid w:val="00E85291"/>
    <w:rsid w:val="00E87A07"/>
    <w:rsid w:val="00E9129F"/>
    <w:rsid w:val="00E916DA"/>
    <w:rsid w:val="00E91E1E"/>
    <w:rsid w:val="00E93B95"/>
    <w:rsid w:val="00E93CAE"/>
    <w:rsid w:val="00E94698"/>
    <w:rsid w:val="00E96E8A"/>
    <w:rsid w:val="00EA4075"/>
    <w:rsid w:val="00EA47DE"/>
    <w:rsid w:val="00EA56B1"/>
    <w:rsid w:val="00EB12A4"/>
    <w:rsid w:val="00EB4259"/>
    <w:rsid w:val="00EB4FF6"/>
    <w:rsid w:val="00EB51CB"/>
    <w:rsid w:val="00EB7167"/>
    <w:rsid w:val="00EB71FA"/>
    <w:rsid w:val="00EC0A05"/>
    <w:rsid w:val="00EC4536"/>
    <w:rsid w:val="00EC5146"/>
    <w:rsid w:val="00EC52EA"/>
    <w:rsid w:val="00EC6562"/>
    <w:rsid w:val="00EC6F68"/>
    <w:rsid w:val="00ED059C"/>
    <w:rsid w:val="00ED09E4"/>
    <w:rsid w:val="00ED1B14"/>
    <w:rsid w:val="00ED3AA1"/>
    <w:rsid w:val="00ED44A2"/>
    <w:rsid w:val="00ED5157"/>
    <w:rsid w:val="00ED5515"/>
    <w:rsid w:val="00ED565F"/>
    <w:rsid w:val="00ED614A"/>
    <w:rsid w:val="00ED69C6"/>
    <w:rsid w:val="00EE1DFB"/>
    <w:rsid w:val="00EE3945"/>
    <w:rsid w:val="00EE39C3"/>
    <w:rsid w:val="00EE47F9"/>
    <w:rsid w:val="00EE4A44"/>
    <w:rsid w:val="00EE4AB1"/>
    <w:rsid w:val="00EE6F9E"/>
    <w:rsid w:val="00EE7255"/>
    <w:rsid w:val="00EE7D4B"/>
    <w:rsid w:val="00EE7EBA"/>
    <w:rsid w:val="00EF0499"/>
    <w:rsid w:val="00EF0F32"/>
    <w:rsid w:val="00EF106D"/>
    <w:rsid w:val="00EF583E"/>
    <w:rsid w:val="00EF6840"/>
    <w:rsid w:val="00EF70F5"/>
    <w:rsid w:val="00EF7991"/>
    <w:rsid w:val="00F041FE"/>
    <w:rsid w:val="00F049BB"/>
    <w:rsid w:val="00F06CCC"/>
    <w:rsid w:val="00F078BD"/>
    <w:rsid w:val="00F07CCA"/>
    <w:rsid w:val="00F1065F"/>
    <w:rsid w:val="00F12089"/>
    <w:rsid w:val="00F131C2"/>
    <w:rsid w:val="00F132AD"/>
    <w:rsid w:val="00F133C0"/>
    <w:rsid w:val="00F14512"/>
    <w:rsid w:val="00F15E37"/>
    <w:rsid w:val="00F16C3D"/>
    <w:rsid w:val="00F22AC5"/>
    <w:rsid w:val="00F2306D"/>
    <w:rsid w:val="00F242D8"/>
    <w:rsid w:val="00F24323"/>
    <w:rsid w:val="00F27A0B"/>
    <w:rsid w:val="00F30630"/>
    <w:rsid w:val="00F32368"/>
    <w:rsid w:val="00F3275D"/>
    <w:rsid w:val="00F33964"/>
    <w:rsid w:val="00F3532A"/>
    <w:rsid w:val="00F362E7"/>
    <w:rsid w:val="00F36EBD"/>
    <w:rsid w:val="00F37D75"/>
    <w:rsid w:val="00F412C6"/>
    <w:rsid w:val="00F46060"/>
    <w:rsid w:val="00F476F6"/>
    <w:rsid w:val="00F47A15"/>
    <w:rsid w:val="00F50BCB"/>
    <w:rsid w:val="00F53B67"/>
    <w:rsid w:val="00F5560D"/>
    <w:rsid w:val="00F56A83"/>
    <w:rsid w:val="00F56E9E"/>
    <w:rsid w:val="00F572F4"/>
    <w:rsid w:val="00F613E2"/>
    <w:rsid w:val="00F61911"/>
    <w:rsid w:val="00F626E8"/>
    <w:rsid w:val="00F642EB"/>
    <w:rsid w:val="00F67131"/>
    <w:rsid w:val="00F676B7"/>
    <w:rsid w:val="00F70A1C"/>
    <w:rsid w:val="00F70B86"/>
    <w:rsid w:val="00F71C3E"/>
    <w:rsid w:val="00F7292B"/>
    <w:rsid w:val="00F749FC"/>
    <w:rsid w:val="00F80A23"/>
    <w:rsid w:val="00F81E65"/>
    <w:rsid w:val="00F832BA"/>
    <w:rsid w:val="00F84548"/>
    <w:rsid w:val="00F84DBC"/>
    <w:rsid w:val="00F8544E"/>
    <w:rsid w:val="00F855E1"/>
    <w:rsid w:val="00F878A3"/>
    <w:rsid w:val="00F92B1F"/>
    <w:rsid w:val="00F93EF3"/>
    <w:rsid w:val="00F95961"/>
    <w:rsid w:val="00F96BBB"/>
    <w:rsid w:val="00FA00A2"/>
    <w:rsid w:val="00FA22CE"/>
    <w:rsid w:val="00FA242F"/>
    <w:rsid w:val="00FA3BD1"/>
    <w:rsid w:val="00FA7AE9"/>
    <w:rsid w:val="00FB0B53"/>
    <w:rsid w:val="00FB1FFE"/>
    <w:rsid w:val="00FB556B"/>
    <w:rsid w:val="00FB5660"/>
    <w:rsid w:val="00FC091D"/>
    <w:rsid w:val="00FC0A72"/>
    <w:rsid w:val="00FC1956"/>
    <w:rsid w:val="00FC28FA"/>
    <w:rsid w:val="00FC3CEF"/>
    <w:rsid w:val="00FC3DC2"/>
    <w:rsid w:val="00FC5E56"/>
    <w:rsid w:val="00FC6694"/>
    <w:rsid w:val="00FD1607"/>
    <w:rsid w:val="00FD1D36"/>
    <w:rsid w:val="00FD20D2"/>
    <w:rsid w:val="00FD25A0"/>
    <w:rsid w:val="00FD401A"/>
    <w:rsid w:val="00FE0533"/>
    <w:rsid w:val="00FE0DCD"/>
    <w:rsid w:val="00FE1CF3"/>
    <w:rsid w:val="00FE25B3"/>
    <w:rsid w:val="00FE398B"/>
    <w:rsid w:val="00FE6871"/>
    <w:rsid w:val="00FF076B"/>
    <w:rsid w:val="00FF0898"/>
    <w:rsid w:val="00FF2342"/>
    <w:rsid w:val="00FF3714"/>
    <w:rsid w:val="00FF3FD7"/>
    <w:rsid w:val="00FF4D35"/>
    <w:rsid w:val="00FF5D94"/>
    <w:rsid w:val="00FF6144"/>
    <w:rsid w:val="00FF7036"/>
    <w:rsid w:val="00FF73CB"/>
    <w:rsid w:val="00FF7893"/>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1CF4"/>
  <w15:docId w15:val="{1CE3DED6-8E1D-449F-923A-AF53748C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3876B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BF07C4"/>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BF0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C4"/>
    <w:rPr>
      <w:rFonts w:ascii="Tahoma" w:hAnsi="Tahoma" w:cs="Tahoma"/>
      <w:sz w:val="16"/>
      <w:szCs w:val="16"/>
    </w:rPr>
  </w:style>
  <w:style w:type="paragraph" w:styleId="ListParagraph">
    <w:name w:val="List Paragraph"/>
    <w:basedOn w:val="Normal"/>
    <w:uiPriority w:val="34"/>
    <w:qFormat/>
    <w:rsid w:val="008371E4"/>
    <w:pPr>
      <w:ind w:left="720"/>
      <w:contextualSpacing/>
    </w:pPr>
  </w:style>
  <w:style w:type="character" w:styleId="Strong">
    <w:name w:val="Strong"/>
    <w:basedOn w:val="DefaultParagraphFont"/>
    <w:uiPriority w:val="22"/>
    <w:qFormat/>
    <w:rsid w:val="00250F95"/>
    <w:rPr>
      <w:b/>
      <w:bCs/>
    </w:rPr>
  </w:style>
  <w:style w:type="paragraph" w:styleId="NormalWeb">
    <w:name w:val="Normal (Web)"/>
    <w:basedOn w:val="Normal"/>
    <w:uiPriority w:val="99"/>
    <w:unhideWhenUsed/>
    <w:rsid w:val="008D06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6060"/>
    <w:rPr>
      <w:color w:val="0000FF" w:themeColor="hyperlink"/>
      <w:u w:val="single"/>
    </w:rPr>
  </w:style>
  <w:style w:type="character" w:styleId="FollowedHyperlink">
    <w:name w:val="FollowedHyperlink"/>
    <w:basedOn w:val="DefaultParagraphFont"/>
    <w:uiPriority w:val="99"/>
    <w:semiHidden/>
    <w:unhideWhenUsed/>
    <w:rsid w:val="00F46060"/>
    <w:rPr>
      <w:color w:val="800080" w:themeColor="followedHyperlink"/>
      <w:u w:val="single"/>
    </w:rPr>
  </w:style>
  <w:style w:type="paragraph" w:customStyle="1" w:styleId="4Bulletedcopyblue">
    <w:name w:val="4 Bulleted copy blue"/>
    <w:basedOn w:val="Normal"/>
    <w:qFormat/>
    <w:rsid w:val="006D1606"/>
    <w:pPr>
      <w:numPr>
        <w:numId w:val="28"/>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8"/>
    <w:rsid w:val="003876BB"/>
    <w:rPr>
      <w:rFonts w:ascii="Arial" w:eastAsia="Calibri" w:hAnsi="Arial" w:cs="Arial"/>
      <w:b/>
      <w:color w:val="FF1F64"/>
      <w:sz w:val="28"/>
      <w:szCs w:val="36"/>
    </w:rPr>
  </w:style>
  <w:style w:type="paragraph" w:customStyle="1" w:styleId="Caption1">
    <w:name w:val="Caption 1"/>
    <w:basedOn w:val="Normal"/>
    <w:qFormat/>
    <w:rsid w:val="003876BB"/>
    <w:pPr>
      <w:spacing w:before="120" w:after="120" w:line="240" w:lineRule="auto"/>
    </w:pPr>
    <w:rPr>
      <w:rFonts w:ascii="Arial" w:eastAsia="MS Mincho" w:hAnsi="Arial" w:cs="Times New Roman"/>
      <w:i/>
      <w:color w:val="F15F22"/>
      <w:sz w:val="20"/>
      <w:szCs w:val="24"/>
      <w:lang w:val="en-US"/>
    </w:rPr>
  </w:style>
  <w:style w:type="character" w:customStyle="1" w:styleId="Subhead2Char">
    <w:name w:val="Subhead 2 Char"/>
    <w:link w:val="Subhead2"/>
    <w:locked/>
    <w:rsid w:val="003876BB"/>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3876BB"/>
    <w:pPr>
      <w:spacing w:before="240" w:after="120" w:line="240" w:lineRule="auto"/>
    </w:pPr>
    <w:rPr>
      <w:rFonts w:ascii="MS Mincho" w:eastAsia="MS Mincho" w:hAnsi="MS Mincho"/>
      <w:b/>
      <w:color w:val="12263F"/>
      <w:sz w:val="24"/>
      <w:szCs w:val="24"/>
      <w:lang w:val="en-US"/>
    </w:rPr>
  </w:style>
  <w:style w:type="paragraph" w:customStyle="1" w:styleId="Default">
    <w:name w:val="Default"/>
    <w:rsid w:val="0057696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94307">
      <w:bodyDiv w:val="1"/>
      <w:marLeft w:val="0"/>
      <w:marRight w:val="0"/>
      <w:marTop w:val="0"/>
      <w:marBottom w:val="0"/>
      <w:divBdr>
        <w:top w:val="none" w:sz="0" w:space="0" w:color="auto"/>
        <w:left w:val="none" w:sz="0" w:space="0" w:color="auto"/>
        <w:bottom w:val="none" w:sz="0" w:space="0" w:color="auto"/>
        <w:right w:val="none" w:sz="0" w:space="0" w:color="auto"/>
      </w:divBdr>
    </w:div>
    <w:div w:id="561059022">
      <w:bodyDiv w:val="1"/>
      <w:marLeft w:val="0"/>
      <w:marRight w:val="0"/>
      <w:marTop w:val="0"/>
      <w:marBottom w:val="0"/>
      <w:divBdr>
        <w:top w:val="none" w:sz="0" w:space="0" w:color="auto"/>
        <w:left w:val="none" w:sz="0" w:space="0" w:color="auto"/>
        <w:bottom w:val="none" w:sz="0" w:space="0" w:color="auto"/>
        <w:right w:val="none" w:sz="0" w:space="0" w:color="auto"/>
      </w:divBdr>
      <w:divsChild>
        <w:div w:id="1675035465">
          <w:marLeft w:val="0"/>
          <w:marRight w:val="0"/>
          <w:marTop w:val="0"/>
          <w:marBottom w:val="0"/>
          <w:divBdr>
            <w:top w:val="none" w:sz="0" w:space="0" w:color="auto"/>
            <w:left w:val="none" w:sz="0" w:space="0" w:color="auto"/>
            <w:bottom w:val="none" w:sz="0" w:space="0" w:color="auto"/>
            <w:right w:val="none" w:sz="0" w:space="0" w:color="auto"/>
          </w:divBdr>
          <w:divsChild>
            <w:div w:id="881984461">
              <w:marLeft w:val="0"/>
              <w:marRight w:val="0"/>
              <w:marTop w:val="450"/>
              <w:marBottom w:val="450"/>
              <w:divBdr>
                <w:top w:val="none" w:sz="0" w:space="11" w:color="auto"/>
                <w:left w:val="none" w:sz="0" w:space="0" w:color="auto"/>
                <w:bottom w:val="none" w:sz="0" w:space="0" w:color="auto"/>
                <w:right w:val="none" w:sz="0" w:space="0" w:color="auto"/>
              </w:divBdr>
              <w:divsChild>
                <w:div w:id="1911305888">
                  <w:marLeft w:val="0"/>
                  <w:marRight w:val="0"/>
                  <w:marTop w:val="0"/>
                  <w:marBottom w:val="0"/>
                  <w:divBdr>
                    <w:top w:val="none" w:sz="0" w:space="0" w:color="auto"/>
                    <w:left w:val="none" w:sz="0" w:space="0" w:color="auto"/>
                    <w:bottom w:val="none" w:sz="0" w:space="0" w:color="auto"/>
                    <w:right w:val="none" w:sz="0" w:space="0" w:color="auto"/>
                  </w:divBdr>
                  <w:divsChild>
                    <w:div w:id="227424800">
                      <w:marLeft w:val="0"/>
                      <w:marRight w:val="0"/>
                      <w:marTop w:val="0"/>
                      <w:marBottom w:val="150"/>
                      <w:divBdr>
                        <w:top w:val="none" w:sz="0" w:space="0" w:color="auto"/>
                        <w:left w:val="none" w:sz="0" w:space="0" w:color="auto"/>
                        <w:bottom w:val="none" w:sz="0" w:space="0" w:color="auto"/>
                        <w:right w:val="none" w:sz="0" w:space="0" w:color="auto"/>
                      </w:divBdr>
                      <w:divsChild>
                        <w:div w:id="1415325005">
                          <w:marLeft w:val="0"/>
                          <w:marRight w:val="0"/>
                          <w:marTop w:val="0"/>
                          <w:marBottom w:val="0"/>
                          <w:divBdr>
                            <w:top w:val="none" w:sz="0" w:space="0" w:color="auto"/>
                            <w:left w:val="none" w:sz="0" w:space="0" w:color="auto"/>
                            <w:bottom w:val="none" w:sz="0" w:space="0" w:color="auto"/>
                            <w:right w:val="none" w:sz="0" w:space="0" w:color="auto"/>
                          </w:divBdr>
                          <w:divsChild>
                            <w:div w:id="901526981">
                              <w:marLeft w:val="0"/>
                              <w:marRight w:val="0"/>
                              <w:marTop w:val="0"/>
                              <w:marBottom w:val="0"/>
                              <w:divBdr>
                                <w:top w:val="none" w:sz="0" w:space="0" w:color="auto"/>
                                <w:left w:val="none" w:sz="0" w:space="0" w:color="auto"/>
                                <w:bottom w:val="none" w:sz="0" w:space="0" w:color="auto"/>
                                <w:right w:val="none" w:sz="0" w:space="0" w:color="auto"/>
                              </w:divBdr>
                              <w:divsChild>
                                <w:div w:id="949974926">
                                  <w:marLeft w:val="0"/>
                                  <w:marRight w:val="0"/>
                                  <w:marTop w:val="0"/>
                                  <w:marBottom w:val="0"/>
                                  <w:divBdr>
                                    <w:top w:val="none" w:sz="0" w:space="0" w:color="auto"/>
                                    <w:left w:val="none" w:sz="0" w:space="0" w:color="auto"/>
                                    <w:bottom w:val="none" w:sz="0" w:space="0" w:color="auto"/>
                                    <w:right w:val="none" w:sz="0" w:space="0" w:color="auto"/>
                                  </w:divBdr>
                                  <w:divsChild>
                                    <w:div w:id="9146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888393">
      <w:bodyDiv w:val="1"/>
      <w:marLeft w:val="0"/>
      <w:marRight w:val="0"/>
      <w:marTop w:val="0"/>
      <w:marBottom w:val="0"/>
      <w:divBdr>
        <w:top w:val="none" w:sz="0" w:space="0" w:color="auto"/>
        <w:left w:val="none" w:sz="0" w:space="0" w:color="auto"/>
        <w:bottom w:val="none" w:sz="0" w:space="0" w:color="auto"/>
        <w:right w:val="none" w:sz="0" w:space="0" w:color="auto"/>
      </w:divBdr>
    </w:div>
    <w:div w:id="1119184990">
      <w:bodyDiv w:val="1"/>
      <w:marLeft w:val="0"/>
      <w:marRight w:val="0"/>
      <w:marTop w:val="0"/>
      <w:marBottom w:val="0"/>
      <w:divBdr>
        <w:top w:val="none" w:sz="0" w:space="0" w:color="auto"/>
        <w:left w:val="none" w:sz="0" w:space="0" w:color="auto"/>
        <w:bottom w:val="none" w:sz="0" w:space="0" w:color="auto"/>
        <w:right w:val="none" w:sz="0" w:space="0" w:color="auto"/>
      </w:divBdr>
      <w:divsChild>
        <w:div w:id="1615165010">
          <w:marLeft w:val="0"/>
          <w:marRight w:val="0"/>
          <w:marTop w:val="0"/>
          <w:marBottom w:val="0"/>
          <w:divBdr>
            <w:top w:val="none" w:sz="0" w:space="0" w:color="auto"/>
            <w:left w:val="none" w:sz="0" w:space="0" w:color="auto"/>
            <w:bottom w:val="none" w:sz="0" w:space="0" w:color="auto"/>
            <w:right w:val="none" w:sz="0" w:space="0" w:color="auto"/>
          </w:divBdr>
        </w:div>
      </w:divsChild>
    </w:div>
    <w:div w:id="1327241359">
      <w:bodyDiv w:val="1"/>
      <w:marLeft w:val="0"/>
      <w:marRight w:val="0"/>
      <w:marTop w:val="0"/>
      <w:marBottom w:val="0"/>
      <w:divBdr>
        <w:top w:val="none" w:sz="0" w:space="0" w:color="auto"/>
        <w:left w:val="none" w:sz="0" w:space="0" w:color="auto"/>
        <w:bottom w:val="none" w:sz="0" w:space="0" w:color="auto"/>
        <w:right w:val="none" w:sz="0" w:space="0" w:color="auto"/>
      </w:divBdr>
      <w:divsChild>
        <w:div w:id="955215381">
          <w:marLeft w:val="0"/>
          <w:marRight w:val="0"/>
          <w:marTop w:val="0"/>
          <w:marBottom w:val="0"/>
          <w:divBdr>
            <w:top w:val="none" w:sz="0" w:space="0" w:color="auto"/>
            <w:left w:val="none" w:sz="0" w:space="0" w:color="auto"/>
            <w:bottom w:val="none" w:sz="0" w:space="0" w:color="auto"/>
            <w:right w:val="none" w:sz="0" w:space="0" w:color="auto"/>
          </w:divBdr>
          <w:divsChild>
            <w:div w:id="602760878">
              <w:marLeft w:val="0"/>
              <w:marRight w:val="0"/>
              <w:marTop w:val="450"/>
              <w:marBottom w:val="450"/>
              <w:divBdr>
                <w:top w:val="none" w:sz="0" w:space="11" w:color="auto"/>
                <w:left w:val="none" w:sz="0" w:space="0" w:color="auto"/>
                <w:bottom w:val="none" w:sz="0" w:space="0" w:color="auto"/>
                <w:right w:val="none" w:sz="0" w:space="0" w:color="auto"/>
              </w:divBdr>
              <w:divsChild>
                <w:div w:id="1498879629">
                  <w:marLeft w:val="0"/>
                  <w:marRight w:val="0"/>
                  <w:marTop w:val="0"/>
                  <w:marBottom w:val="0"/>
                  <w:divBdr>
                    <w:top w:val="none" w:sz="0" w:space="0" w:color="auto"/>
                    <w:left w:val="none" w:sz="0" w:space="0" w:color="auto"/>
                    <w:bottom w:val="none" w:sz="0" w:space="0" w:color="auto"/>
                    <w:right w:val="none" w:sz="0" w:space="0" w:color="auto"/>
                  </w:divBdr>
                  <w:divsChild>
                    <w:div w:id="566693344">
                      <w:marLeft w:val="0"/>
                      <w:marRight w:val="0"/>
                      <w:marTop w:val="0"/>
                      <w:marBottom w:val="150"/>
                      <w:divBdr>
                        <w:top w:val="none" w:sz="0" w:space="0" w:color="auto"/>
                        <w:left w:val="none" w:sz="0" w:space="0" w:color="auto"/>
                        <w:bottom w:val="none" w:sz="0" w:space="0" w:color="auto"/>
                        <w:right w:val="none" w:sz="0" w:space="0" w:color="auto"/>
                      </w:divBdr>
                      <w:divsChild>
                        <w:div w:id="1586761973">
                          <w:marLeft w:val="0"/>
                          <w:marRight w:val="0"/>
                          <w:marTop w:val="0"/>
                          <w:marBottom w:val="0"/>
                          <w:divBdr>
                            <w:top w:val="none" w:sz="0" w:space="0" w:color="auto"/>
                            <w:left w:val="none" w:sz="0" w:space="0" w:color="auto"/>
                            <w:bottom w:val="none" w:sz="0" w:space="0" w:color="auto"/>
                            <w:right w:val="none" w:sz="0" w:space="0" w:color="auto"/>
                          </w:divBdr>
                          <w:divsChild>
                            <w:div w:id="490565956">
                              <w:marLeft w:val="0"/>
                              <w:marRight w:val="0"/>
                              <w:marTop w:val="0"/>
                              <w:marBottom w:val="0"/>
                              <w:divBdr>
                                <w:top w:val="none" w:sz="0" w:space="0" w:color="auto"/>
                                <w:left w:val="none" w:sz="0" w:space="0" w:color="auto"/>
                                <w:bottom w:val="none" w:sz="0" w:space="0" w:color="auto"/>
                                <w:right w:val="none" w:sz="0" w:space="0" w:color="auto"/>
                              </w:divBdr>
                              <w:divsChild>
                                <w:div w:id="875310968">
                                  <w:marLeft w:val="0"/>
                                  <w:marRight w:val="0"/>
                                  <w:marTop w:val="0"/>
                                  <w:marBottom w:val="0"/>
                                  <w:divBdr>
                                    <w:top w:val="none" w:sz="0" w:space="0" w:color="auto"/>
                                    <w:left w:val="none" w:sz="0" w:space="0" w:color="auto"/>
                                    <w:bottom w:val="none" w:sz="0" w:space="0" w:color="auto"/>
                                    <w:right w:val="none" w:sz="0" w:space="0" w:color="auto"/>
                                  </w:divBdr>
                                  <w:divsChild>
                                    <w:div w:id="2002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well.cheshirewestandchester.gov.uk"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E7FB-BDE3-46F5-A655-130297C5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Holly Tench</cp:lastModifiedBy>
  <cp:revision>41</cp:revision>
  <dcterms:created xsi:type="dcterms:W3CDTF">2023-09-21T14:05:00Z</dcterms:created>
  <dcterms:modified xsi:type="dcterms:W3CDTF">2024-10-20T13:02:00Z</dcterms:modified>
</cp:coreProperties>
</file>